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49F34" w14:textId="77777777" w:rsidR="0079050D" w:rsidRDefault="0079050D" w:rsidP="0079050D">
      <w:pPr>
        <w:spacing w:line="240" w:lineRule="auto"/>
        <w:ind w:left="-540" w:right="-540"/>
        <w:contextualSpacing/>
        <w:jc w:val="center"/>
        <w:rPr>
          <w:b/>
          <w:sz w:val="28"/>
          <w:szCs w:val="28"/>
        </w:rPr>
      </w:pPr>
      <w:bookmarkStart w:id="0" w:name="_GoBack"/>
      <w:bookmarkEnd w:id="0"/>
      <w:r>
        <w:rPr>
          <w:noProof/>
        </w:rPr>
        <w:drawing>
          <wp:inline distT="0" distB="0" distL="0" distR="0" wp14:anchorId="631C99CB" wp14:editId="5B44DF61">
            <wp:extent cx="3640455" cy="3164205"/>
            <wp:effectExtent l="0" t="0" r="0" b="0"/>
            <wp:docPr id="1" name="Picture 1" descr="medalliontransparent_ECF"/>
            <wp:cNvGraphicFramePr/>
            <a:graphic xmlns:a="http://schemas.openxmlformats.org/drawingml/2006/main">
              <a:graphicData uri="http://schemas.openxmlformats.org/drawingml/2006/picture">
                <pic:pic xmlns:pic="http://schemas.openxmlformats.org/drawingml/2006/picture">
                  <pic:nvPicPr>
                    <pic:cNvPr id="1" name="Picture 1" descr="medalliontransparent_EC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40455" cy="3164205"/>
                    </a:xfrm>
                    <a:prstGeom prst="rect">
                      <a:avLst/>
                    </a:prstGeom>
                    <a:noFill/>
                  </pic:spPr>
                </pic:pic>
              </a:graphicData>
            </a:graphic>
          </wp:inline>
        </w:drawing>
      </w:r>
    </w:p>
    <w:p w14:paraId="167C5A65" w14:textId="77777777" w:rsidR="0079050D" w:rsidRDefault="0079050D" w:rsidP="0079050D">
      <w:pPr>
        <w:spacing w:line="240" w:lineRule="auto"/>
        <w:ind w:left="-540" w:right="-540"/>
        <w:contextualSpacing/>
        <w:jc w:val="center"/>
        <w:rPr>
          <w:b/>
          <w:sz w:val="28"/>
          <w:szCs w:val="28"/>
        </w:rPr>
      </w:pPr>
    </w:p>
    <w:p w14:paraId="3BA499A0" w14:textId="77777777" w:rsidR="0079050D" w:rsidRDefault="0079050D" w:rsidP="0079050D">
      <w:pPr>
        <w:spacing w:line="240" w:lineRule="auto"/>
        <w:ind w:left="-540" w:right="-540"/>
        <w:contextualSpacing/>
        <w:jc w:val="center"/>
        <w:rPr>
          <w:b/>
          <w:sz w:val="28"/>
          <w:szCs w:val="28"/>
        </w:rPr>
      </w:pPr>
      <w:r>
        <w:rPr>
          <w:b/>
          <w:sz w:val="28"/>
          <w:szCs w:val="28"/>
        </w:rPr>
        <w:t>Elon College Fellows (ECF LLC)</w:t>
      </w:r>
      <w:r w:rsidRPr="007E78D9">
        <w:rPr>
          <w:b/>
          <w:sz w:val="28"/>
          <w:szCs w:val="28"/>
        </w:rPr>
        <w:t xml:space="preserve"> </w:t>
      </w:r>
      <w:r>
        <w:rPr>
          <w:b/>
          <w:sz w:val="28"/>
          <w:szCs w:val="28"/>
        </w:rPr>
        <w:t>Syllabus</w:t>
      </w:r>
    </w:p>
    <w:p w14:paraId="34A66D29" w14:textId="77777777" w:rsidR="0079050D" w:rsidRPr="004A3715" w:rsidRDefault="00173619" w:rsidP="0079050D">
      <w:pPr>
        <w:spacing w:line="240" w:lineRule="auto"/>
        <w:ind w:left="-540" w:right="-540"/>
        <w:contextualSpacing/>
        <w:jc w:val="center"/>
        <w:rPr>
          <w:b/>
          <w:sz w:val="28"/>
          <w:szCs w:val="28"/>
        </w:rPr>
      </w:pPr>
      <w:r>
        <w:rPr>
          <w:b/>
          <w:sz w:val="28"/>
          <w:szCs w:val="28"/>
        </w:rPr>
        <w:t>2017-18</w:t>
      </w:r>
      <w:r w:rsidR="0079050D">
        <w:rPr>
          <w:b/>
          <w:sz w:val="28"/>
          <w:szCs w:val="28"/>
        </w:rPr>
        <w:t xml:space="preserve"> academic year</w:t>
      </w:r>
    </w:p>
    <w:p w14:paraId="6FB69628" w14:textId="77777777" w:rsidR="0079050D" w:rsidRDefault="0079050D" w:rsidP="0079050D">
      <w:pPr>
        <w:spacing w:after="0" w:line="240" w:lineRule="auto"/>
        <w:ind w:left="-540" w:right="-540"/>
        <w:rPr>
          <w:rFonts w:cstheme="minorHAnsi"/>
          <w:b/>
          <w:sz w:val="24"/>
          <w:szCs w:val="24"/>
        </w:rPr>
      </w:pPr>
    </w:p>
    <w:p w14:paraId="4AAB7BAF" w14:textId="77777777" w:rsidR="0079050D" w:rsidRDefault="00ED5566" w:rsidP="00ED5566">
      <w:pPr>
        <w:spacing w:line="240" w:lineRule="auto"/>
        <w:ind w:left="1440" w:right="-540" w:hanging="1980"/>
        <w:contextualSpacing/>
        <w:rPr>
          <w:sz w:val="24"/>
          <w:szCs w:val="24"/>
        </w:rPr>
      </w:pPr>
      <w:r>
        <w:rPr>
          <w:b/>
          <w:sz w:val="24"/>
          <w:szCs w:val="24"/>
        </w:rPr>
        <w:t xml:space="preserve">Faculty </w:t>
      </w:r>
      <w:r w:rsidR="0079050D">
        <w:rPr>
          <w:b/>
          <w:sz w:val="24"/>
          <w:szCs w:val="24"/>
        </w:rPr>
        <w:t>Advisors</w:t>
      </w:r>
      <w:r w:rsidR="0079050D">
        <w:rPr>
          <w:sz w:val="24"/>
          <w:szCs w:val="24"/>
        </w:rPr>
        <w:t>:</w:t>
      </w:r>
      <w:r w:rsidR="0079050D">
        <w:rPr>
          <w:sz w:val="24"/>
          <w:szCs w:val="24"/>
        </w:rPr>
        <w:tab/>
        <w:t>David Vandermast,</w:t>
      </w:r>
      <w:r>
        <w:rPr>
          <w:sz w:val="24"/>
          <w:szCs w:val="24"/>
        </w:rPr>
        <w:t xml:space="preserve"> Associate Professor of Biology </w:t>
      </w:r>
      <w:r w:rsidR="0079050D">
        <w:rPr>
          <w:sz w:val="24"/>
          <w:szCs w:val="24"/>
        </w:rPr>
        <w:t>(dvandermast@elon.edu)</w:t>
      </w:r>
    </w:p>
    <w:p w14:paraId="2FB4CBDB" w14:textId="77777777" w:rsidR="0079050D" w:rsidRPr="00F01D36" w:rsidRDefault="0079050D" w:rsidP="00ED5566">
      <w:pPr>
        <w:spacing w:line="240" w:lineRule="auto"/>
        <w:ind w:left="1440" w:right="-540"/>
        <w:contextualSpacing/>
        <w:rPr>
          <w:sz w:val="24"/>
          <w:szCs w:val="24"/>
        </w:rPr>
      </w:pPr>
      <w:r>
        <w:rPr>
          <w:sz w:val="24"/>
          <w:szCs w:val="24"/>
        </w:rPr>
        <w:t>Kirby Wahl, Professor of Performing Arts</w:t>
      </w:r>
      <w:r w:rsidR="00AB3DAF">
        <w:rPr>
          <w:sz w:val="24"/>
          <w:szCs w:val="24"/>
        </w:rPr>
        <w:t>, and Associ</w:t>
      </w:r>
      <w:r w:rsidR="00ED5566">
        <w:rPr>
          <w:sz w:val="24"/>
          <w:szCs w:val="24"/>
        </w:rPr>
        <w:t xml:space="preserve">ate Dean of Elon College, the </w:t>
      </w:r>
      <w:r w:rsidR="00AB3DAF">
        <w:rPr>
          <w:sz w:val="24"/>
          <w:szCs w:val="24"/>
        </w:rPr>
        <w:t>College of Arts and Sciences</w:t>
      </w:r>
      <w:r>
        <w:rPr>
          <w:sz w:val="24"/>
          <w:szCs w:val="24"/>
        </w:rPr>
        <w:t xml:space="preserve"> (kwahl@elon.edu)</w:t>
      </w:r>
    </w:p>
    <w:p w14:paraId="45FD5DE2" w14:textId="77777777" w:rsidR="0079050D" w:rsidRDefault="0079050D" w:rsidP="0079050D">
      <w:pPr>
        <w:spacing w:line="240" w:lineRule="auto"/>
        <w:ind w:left="-540" w:right="-540"/>
        <w:contextualSpacing/>
        <w:rPr>
          <w:b/>
        </w:rPr>
      </w:pPr>
    </w:p>
    <w:p w14:paraId="24079253" w14:textId="77777777" w:rsidR="0079050D" w:rsidRDefault="0079050D" w:rsidP="0079050D">
      <w:pPr>
        <w:spacing w:line="240" w:lineRule="auto"/>
        <w:ind w:left="-540" w:right="-540"/>
        <w:contextualSpacing/>
      </w:pPr>
      <w:r w:rsidRPr="007E78D9">
        <w:rPr>
          <w:b/>
        </w:rPr>
        <w:t>Office</w:t>
      </w:r>
      <w:r>
        <w:rPr>
          <w:b/>
        </w:rPr>
        <w:t>s</w:t>
      </w:r>
      <w:r>
        <w:t>:</w:t>
      </w:r>
      <w:r>
        <w:tab/>
        <w:t>Vandermast: 124-B McMichael Science Building 336-278-6171</w:t>
      </w:r>
    </w:p>
    <w:p w14:paraId="51855138" w14:textId="77777777" w:rsidR="0079050D" w:rsidRDefault="0079050D" w:rsidP="0079050D">
      <w:pPr>
        <w:spacing w:line="240" w:lineRule="auto"/>
        <w:ind w:left="-540" w:right="-540"/>
        <w:contextualSpacing/>
      </w:pPr>
      <w:r>
        <w:t xml:space="preserve">     </w:t>
      </w:r>
      <w:r>
        <w:tab/>
        <w:t xml:space="preserve">  </w:t>
      </w:r>
      <w:r>
        <w:tab/>
        <w:t xml:space="preserve">Wahl: </w:t>
      </w:r>
      <w:r w:rsidR="00AB3DAF">
        <w:t>104A Lindner Hall</w:t>
      </w:r>
      <w:r>
        <w:t>, 336-278-5684</w:t>
      </w:r>
    </w:p>
    <w:p w14:paraId="0289ADBC" w14:textId="77777777" w:rsidR="0079050D" w:rsidRDefault="0079050D" w:rsidP="0079050D">
      <w:pPr>
        <w:spacing w:line="240" w:lineRule="auto"/>
        <w:ind w:left="-540" w:right="-540"/>
        <w:contextualSpacing/>
        <w:rPr>
          <w:b/>
        </w:rPr>
      </w:pPr>
    </w:p>
    <w:p w14:paraId="76DAB759" w14:textId="77777777" w:rsidR="0079050D" w:rsidRPr="009A4E43" w:rsidRDefault="0079050D" w:rsidP="0079050D">
      <w:pPr>
        <w:spacing w:line="240" w:lineRule="auto"/>
        <w:ind w:left="-540" w:right="-540"/>
        <w:contextualSpacing/>
        <w:rPr>
          <w:b/>
        </w:rPr>
      </w:pPr>
      <w:r w:rsidRPr="009A4E43">
        <w:rPr>
          <w:b/>
        </w:rPr>
        <w:t>Historic Neighborhood staff:</w:t>
      </w:r>
    </w:p>
    <w:p w14:paraId="011952C8" w14:textId="14B02F85" w:rsidR="009A4E43" w:rsidRPr="009A4E43" w:rsidRDefault="0079050D" w:rsidP="009A4E43">
      <w:pPr>
        <w:spacing w:line="240" w:lineRule="auto"/>
        <w:ind w:left="-540" w:right="-540" w:firstLine="1260"/>
        <w:contextualSpacing/>
      </w:pPr>
      <w:r w:rsidRPr="009A4E43">
        <w:rPr>
          <w:b/>
        </w:rPr>
        <w:t>Faculty Director</w:t>
      </w:r>
      <w:r w:rsidRPr="00250D76">
        <w:t xml:space="preserve">: </w:t>
      </w:r>
      <w:r w:rsidR="009A4E43" w:rsidRPr="009A4E43">
        <w:t>Max Negin, Assistant Professor of Communications</w:t>
      </w:r>
      <w:r w:rsidR="009A4E43" w:rsidRPr="009A4E43">
        <w:rPr>
          <w:b/>
        </w:rPr>
        <w:t xml:space="preserve"> </w:t>
      </w:r>
      <w:r w:rsidR="009A4E43" w:rsidRPr="009A4E43">
        <w:t>(mnegin@elon.edu)</w:t>
      </w:r>
    </w:p>
    <w:p w14:paraId="2C7A096B" w14:textId="7A941672" w:rsidR="0079050D" w:rsidRDefault="0079050D" w:rsidP="00ED5566">
      <w:pPr>
        <w:spacing w:line="240" w:lineRule="auto"/>
        <w:ind w:left="-540" w:right="-540" w:firstLine="1260"/>
        <w:contextualSpacing/>
      </w:pPr>
      <w:r w:rsidRPr="009A4E43">
        <w:rPr>
          <w:b/>
        </w:rPr>
        <w:t>Community Director</w:t>
      </w:r>
      <w:r w:rsidRPr="009A4E43">
        <w:t>: Frank Hartfield (</w:t>
      </w:r>
      <w:hyperlink r:id="rId7" w:history="1">
        <w:r w:rsidR="002E35D3" w:rsidRPr="009372FA">
          <w:rPr>
            <w:rStyle w:val="Hyperlink"/>
          </w:rPr>
          <w:t>fhartfield@elon.edu)</w:t>
        </w:r>
      </w:hyperlink>
    </w:p>
    <w:p w14:paraId="75A971DA" w14:textId="1F52C60F" w:rsidR="002E35D3" w:rsidRDefault="002E35D3" w:rsidP="00ED5566">
      <w:pPr>
        <w:spacing w:line="240" w:lineRule="auto"/>
        <w:ind w:left="-540" w:right="-540" w:firstLine="1260"/>
        <w:contextualSpacing/>
      </w:pPr>
      <w:r>
        <w:rPr>
          <w:b/>
        </w:rPr>
        <w:t xml:space="preserve">Faculty Member in Residence: </w:t>
      </w:r>
      <w:r w:rsidR="00D35404">
        <w:t>TBA</w:t>
      </w:r>
    </w:p>
    <w:p w14:paraId="6674C9F8" w14:textId="3DA2A45E" w:rsidR="00A81A8E" w:rsidRPr="004A3715" w:rsidRDefault="0079050D" w:rsidP="00A81A8E">
      <w:pPr>
        <w:ind w:left="720" w:right="-540"/>
      </w:pPr>
      <w:r w:rsidRPr="004A3715">
        <w:rPr>
          <w:b/>
        </w:rPr>
        <w:t>Resident Assistant</w:t>
      </w:r>
      <w:r w:rsidRPr="004A3715">
        <w:t xml:space="preserve">: </w:t>
      </w:r>
      <w:r w:rsidR="00AB3DAF">
        <w:t>Aileen Bell (</w:t>
      </w:r>
      <w:hyperlink r:id="rId8" w:history="1">
        <w:r w:rsidR="00250D76" w:rsidRPr="001A7BE2">
          <w:rPr>
            <w:rStyle w:val="Hyperlink"/>
          </w:rPr>
          <w:t>abell18@elon.edu)</w:t>
        </w:r>
      </w:hyperlink>
      <w:proofErr w:type="gramStart"/>
      <w:r w:rsidR="00250D76">
        <w:t xml:space="preserve">                                                                         </w:t>
      </w:r>
      <w:r w:rsidR="00250D76" w:rsidRPr="00250D76">
        <w:rPr>
          <w:b/>
        </w:rPr>
        <w:t>Student</w:t>
      </w:r>
      <w:proofErr w:type="gramEnd"/>
      <w:r w:rsidR="00250D76" w:rsidRPr="00250D76">
        <w:rPr>
          <w:b/>
        </w:rPr>
        <w:t xml:space="preserve"> Ambassador</w:t>
      </w:r>
      <w:r w:rsidR="00250D76">
        <w:t>: Jacob Hayward</w:t>
      </w:r>
      <w:r w:rsidR="00A81A8E">
        <w:t xml:space="preserve"> (</w:t>
      </w:r>
      <w:hyperlink r:id="rId9" w:history="1">
        <w:r w:rsidR="00A81A8E" w:rsidRPr="001A7BE2">
          <w:rPr>
            <w:rStyle w:val="Hyperlink"/>
          </w:rPr>
          <w:t>jhayward@elon.edu)</w:t>
        </w:r>
      </w:hyperlink>
    </w:p>
    <w:p w14:paraId="757DD2C4" w14:textId="77777777" w:rsidR="0079050D" w:rsidRPr="00C43FC4" w:rsidRDefault="0079050D" w:rsidP="0079050D">
      <w:pPr>
        <w:ind w:left="-540" w:right="-540"/>
        <w:jc w:val="center"/>
        <w:rPr>
          <w:b/>
          <w:sz w:val="28"/>
          <w:szCs w:val="28"/>
          <w:u w:val="single"/>
        </w:rPr>
      </w:pPr>
      <w:r w:rsidRPr="00C43FC4">
        <w:rPr>
          <w:b/>
          <w:sz w:val="28"/>
          <w:szCs w:val="28"/>
          <w:u w:val="single"/>
        </w:rPr>
        <w:t xml:space="preserve">Welcome to the </w:t>
      </w:r>
      <w:r>
        <w:rPr>
          <w:b/>
          <w:sz w:val="28"/>
          <w:szCs w:val="28"/>
          <w:u w:val="single"/>
        </w:rPr>
        <w:t>ECF LLC</w:t>
      </w:r>
      <w:r w:rsidRPr="00C43FC4">
        <w:rPr>
          <w:b/>
          <w:sz w:val="28"/>
          <w:szCs w:val="28"/>
          <w:u w:val="single"/>
        </w:rPr>
        <w:t>!</w:t>
      </w:r>
    </w:p>
    <w:p w14:paraId="770BA355" w14:textId="77777777" w:rsidR="0079050D" w:rsidRDefault="0079050D" w:rsidP="0079050D">
      <w:pPr>
        <w:ind w:left="-540" w:right="-720"/>
      </w:pPr>
      <w:r>
        <w:t xml:space="preserve">Welcome to the Elon College Fellows LLC! This living-learning community brings together Elon College Fellows to share intellectual and social pursuits in Elon’s Historic Neighborhood. You were carefully selected to be part of this LLC, so </w:t>
      </w:r>
      <w:r w:rsidR="00AB3DAF">
        <w:t xml:space="preserve">please </w:t>
      </w:r>
      <w:r>
        <w:t>treat it as an honor and as an opportunity to learn about Elon University and t</w:t>
      </w:r>
      <w:r w:rsidR="00AB3DAF">
        <w:t>he rest of the world through your interactions and engagement with</w:t>
      </w:r>
      <w:r>
        <w:t xml:space="preserve"> fellow residents, cultural events, speakers, concerts, and other activities, both within the Historic Neighborhood and beyond.</w:t>
      </w:r>
    </w:p>
    <w:p w14:paraId="1485F715" w14:textId="77777777" w:rsidR="0079050D" w:rsidRDefault="0079050D" w:rsidP="0079050D">
      <w:pPr>
        <w:ind w:left="-540" w:right="-540"/>
      </w:pPr>
      <w:r>
        <w:lastRenderedPageBreak/>
        <w:t>This unique community fosters cross-cultural appreciation, intercultural competency, respect for diversity, curiosity and awareness about international trends and issues. It is a multicultural environment that values difference and shares Elon University’s priority of internationalizing the campus through activities such as study abroad, international exchanges, and language learning.</w:t>
      </w:r>
    </w:p>
    <w:p w14:paraId="72649633" w14:textId="77777777" w:rsidR="0079050D" w:rsidRPr="00C43FC4" w:rsidRDefault="0079050D" w:rsidP="0079050D">
      <w:pPr>
        <w:spacing w:line="240" w:lineRule="auto"/>
        <w:ind w:left="-540" w:right="-540"/>
        <w:contextualSpacing/>
        <w:jc w:val="center"/>
        <w:rPr>
          <w:b/>
          <w:sz w:val="28"/>
          <w:szCs w:val="28"/>
          <w:u w:val="single"/>
        </w:rPr>
      </w:pPr>
      <w:r w:rsidRPr="00C43FC4">
        <w:rPr>
          <w:b/>
          <w:sz w:val="28"/>
          <w:szCs w:val="28"/>
          <w:u w:val="single"/>
        </w:rPr>
        <w:t>Goals</w:t>
      </w:r>
    </w:p>
    <w:p w14:paraId="17E31DDD" w14:textId="77777777" w:rsidR="0079050D" w:rsidRDefault="0079050D" w:rsidP="0079050D">
      <w:pPr>
        <w:pStyle w:val="ListParagraph"/>
        <w:numPr>
          <w:ilvl w:val="0"/>
          <w:numId w:val="1"/>
        </w:numPr>
        <w:spacing w:after="0" w:line="240" w:lineRule="auto"/>
        <w:ind w:left="-360" w:right="-540" w:hanging="180"/>
      </w:pPr>
      <w:r>
        <w:t>To bring together Elon College Fellows with common challenges to share solutions in a collaborative environment</w:t>
      </w:r>
    </w:p>
    <w:p w14:paraId="7EFD5A28" w14:textId="77777777" w:rsidR="0079050D" w:rsidRPr="00A81A8E" w:rsidRDefault="0079050D" w:rsidP="0079050D">
      <w:pPr>
        <w:pStyle w:val="ListParagraph"/>
        <w:spacing w:after="0" w:line="240" w:lineRule="auto"/>
        <w:ind w:left="-360" w:right="-540" w:hanging="180"/>
        <w:rPr>
          <w:sz w:val="16"/>
          <w:szCs w:val="16"/>
        </w:rPr>
      </w:pPr>
    </w:p>
    <w:p w14:paraId="5878BD8C" w14:textId="349D7852" w:rsidR="0079050D" w:rsidRDefault="0079050D" w:rsidP="0079050D">
      <w:pPr>
        <w:pStyle w:val="ListParagraph"/>
        <w:numPr>
          <w:ilvl w:val="0"/>
          <w:numId w:val="1"/>
        </w:numPr>
        <w:spacing w:after="0" w:line="240" w:lineRule="auto"/>
        <w:ind w:left="-360" w:right="-540" w:hanging="180"/>
      </w:pPr>
      <w:r>
        <w:t>To connect students to a faculty director</w:t>
      </w:r>
      <w:r w:rsidRPr="009A4E43">
        <w:t xml:space="preserve">, </w:t>
      </w:r>
      <w:r w:rsidR="009A4E43" w:rsidRPr="009A4E43">
        <w:t>to faculty advisors,</w:t>
      </w:r>
      <w:r w:rsidRPr="009A4E43">
        <w:t xml:space="preserve"> and</w:t>
      </w:r>
      <w:r>
        <w:t xml:space="preserve"> to a resident assistant (RA) who also share these interests and who will work to build relationships with them around areas of mutual concern</w:t>
      </w:r>
    </w:p>
    <w:p w14:paraId="2B0C7801" w14:textId="77777777" w:rsidR="0079050D" w:rsidRPr="00A81A8E" w:rsidRDefault="0079050D" w:rsidP="0079050D">
      <w:pPr>
        <w:spacing w:after="0" w:line="240" w:lineRule="auto"/>
        <w:ind w:left="-360" w:right="-540" w:hanging="180"/>
        <w:rPr>
          <w:sz w:val="16"/>
          <w:szCs w:val="16"/>
        </w:rPr>
      </w:pPr>
    </w:p>
    <w:p w14:paraId="18649788" w14:textId="77777777" w:rsidR="0079050D" w:rsidRDefault="0079050D" w:rsidP="0079050D">
      <w:pPr>
        <w:pStyle w:val="ListParagraph"/>
        <w:numPr>
          <w:ilvl w:val="0"/>
          <w:numId w:val="1"/>
        </w:numPr>
        <w:spacing w:after="0" w:line="240" w:lineRule="auto"/>
        <w:ind w:left="-360" w:right="-540" w:hanging="180"/>
      </w:pPr>
      <w:r>
        <w:t>To create a community that serves as a social network and as an intellectual resource, a community that will help students succeed inside and outside</w:t>
      </w:r>
      <w:r w:rsidR="00AB3DAF">
        <w:t xml:space="preserve"> of</w:t>
      </w:r>
      <w:r>
        <w:t xml:space="preserve"> the classroom</w:t>
      </w:r>
    </w:p>
    <w:p w14:paraId="6615F5B9" w14:textId="77777777" w:rsidR="0079050D" w:rsidRPr="00A81A8E" w:rsidRDefault="0079050D" w:rsidP="0079050D">
      <w:pPr>
        <w:spacing w:after="0" w:line="240" w:lineRule="auto"/>
        <w:ind w:left="-360" w:right="-540" w:hanging="180"/>
        <w:rPr>
          <w:sz w:val="16"/>
          <w:szCs w:val="16"/>
        </w:rPr>
      </w:pPr>
    </w:p>
    <w:p w14:paraId="7380B8AF" w14:textId="77777777" w:rsidR="0079050D" w:rsidRDefault="0079050D" w:rsidP="0079050D">
      <w:pPr>
        <w:pStyle w:val="ListParagraph"/>
        <w:numPr>
          <w:ilvl w:val="0"/>
          <w:numId w:val="1"/>
        </w:numPr>
        <w:spacing w:after="0" w:line="240" w:lineRule="auto"/>
        <w:ind w:left="-360" w:right="-540" w:hanging="180"/>
      </w:pPr>
      <w:r>
        <w:t xml:space="preserve">To take advantage of the wealth of activities happening across campus, such as lectures, concerts, performances, speakers, and more, </w:t>
      </w:r>
      <w:r w:rsidR="00AB3DAF">
        <w:t xml:space="preserve">and </w:t>
      </w:r>
      <w:r>
        <w:t>to connect those activities with international themes and trends, encouraging discussions and reflections</w:t>
      </w:r>
    </w:p>
    <w:p w14:paraId="2C3A02CB" w14:textId="77777777" w:rsidR="0079050D" w:rsidRPr="00A81A8E" w:rsidRDefault="0079050D" w:rsidP="0079050D">
      <w:pPr>
        <w:spacing w:after="0" w:line="240" w:lineRule="auto"/>
        <w:ind w:left="-360" w:right="-540" w:hanging="180"/>
        <w:rPr>
          <w:sz w:val="16"/>
          <w:szCs w:val="16"/>
        </w:rPr>
      </w:pPr>
    </w:p>
    <w:p w14:paraId="4889EAE8" w14:textId="77777777" w:rsidR="0079050D" w:rsidRDefault="0079050D" w:rsidP="0079050D">
      <w:pPr>
        <w:pStyle w:val="ListParagraph"/>
        <w:numPr>
          <w:ilvl w:val="0"/>
          <w:numId w:val="1"/>
        </w:numPr>
        <w:spacing w:after="0" w:line="240" w:lineRule="auto"/>
        <w:ind w:left="-360" w:right="-540" w:hanging="180"/>
      </w:pPr>
      <w:r>
        <w:t>To learn from differences and diversity among the residents</w:t>
      </w:r>
    </w:p>
    <w:p w14:paraId="6E0592DB" w14:textId="77777777" w:rsidR="0079050D" w:rsidRPr="00A81A8E" w:rsidRDefault="0079050D" w:rsidP="0079050D">
      <w:pPr>
        <w:spacing w:after="0" w:line="240" w:lineRule="auto"/>
        <w:ind w:left="-360" w:right="-540" w:hanging="180"/>
        <w:rPr>
          <w:sz w:val="16"/>
          <w:szCs w:val="16"/>
        </w:rPr>
      </w:pPr>
    </w:p>
    <w:p w14:paraId="32E7F1A4" w14:textId="1A9B3691" w:rsidR="0079050D" w:rsidRDefault="0079050D" w:rsidP="00A81A8E">
      <w:pPr>
        <w:pStyle w:val="ListParagraph"/>
        <w:numPr>
          <w:ilvl w:val="0"/>
          <w:numId w:val="1"/>
        </w:numPr>
        <w:spacing w:after="0" w:line="240" w:lineRule="auto"/>
        <w:ind w:left="-360" w:right="-540" w:hanging="180"/>
      </w:pPr>
      <w:r>
        <w:t>To integrate classroom themes with residential conversations and planned programming in an intentional, learning-centered community</w:t>
      </w:r>
    </w:p>
    <w:p w14:paraId="4F89069B" w14:textId="77777777" w:rsidR="00A81A8E" w:rsidRPr="00A81A8E" w:rsidRDefault="00A81A8E" w:rsidP="00A81A8E">
      <w:pPr>
        <w:spacing w:after="0" w:line="240" w:lineRule="auto"/>
        <w:ind w:right="-540"/>
      </w:pPr>
    </w:p>
    <w:p w14:paraId="072E0031" w14:textId="77777777" w:rsidR="0079050D" w:rsidRPr="00C43FC4" w:rsidRDefault="0079050D" w:rsidP="0079050D">
      <w:pPr>
        <w:ind w:left="-540" w:right="-540"/>
        <w:jc w:val="center"/>
        <w:rPr>
          <w:b/>
          <w:sz w:val="28"/>
          <w:szCs w:val="28"/>
          <w:u w:val="single"/>
        </w:rPr>
      </w:pPr>
      <w:r w:rsidRPr="00C43FC4">
        <w:rPr>
          <w:b/>
          <w:sz w:val="28"/>
          <w:szCs w:val="28"/>
          <w:u w:val="single"/>
        </w:rPr>
        <w:t>Activities</w:t>
      </w:r>
    </w:p>
    <w:p w14:paraId="0ACA0297" w14:textId="77777777" w:rsidR="0079050D" w:rsidRDefault="0079050D" w:rsidP="0079050D">
      <w:pPr>
        <w:ind w:left="-540" w:right="-540"/>
      </w:pPr>
      <w:r>
        <w:t>You will find a timeline below of some of a few activities we will participate in this year. These activities are intended to build community</w:t>
      </w:r>
      <w:r w:rsidR="00AB3DAF">
        <w:t>;</w:t>
      </w:r>
      <w:r>
        <w:t xml:space="preserve"> some will help you</w:t>
      </w:r>
      <w:r w:rsidR="00AB3DAF">
        <w:t xml:space="preserve"> to</w:t>
      </w:r>
      <w:r>
        <w:t xml:space="preserve"> understand important issues and trends, and some are just plain fun. Take advantage of them. In the timeline, you will see that these activities are required for the ECF LLC, which means that your attendance is expected. As Elon President Leo Lambert has said many times at Convocation, “If you are invited to a great banquet, don’t make yourself a bologna sandwich.” Seize the day: enjoy, explore, learn, share, interact, venture… You will not regret it. </w:t>
      </w:r>
    </w:p>
    <w:p w14:paraId="02D20378" w14:textId="31B6ED1D" w:rsidR="0079050D" w:rsidRDefault="0079050D" w:rsidP="0079050D">
      <w:pPr>
        <w:ind w:left="-540" w:right="-540"/>
      </w:pPr>
      <w:r>
        <w:t xml:space="preserve">You will have the support of your Faculty Advisors (David Vandermast and Kirby Wahl), and your neighborhood </w:t>
      </w:r>
      <w:r w:rsidRPr="009A4E43">
        <w:t xml:space="preserve">staff: </w:t>
      </w:r>
      <w:r w:rsidR="009A4E43" w:rsidRPr="009A4E43">
        <w:t>Faculty Director (Max Negin</w:t>
      </w:r>
      <w:r w:rsidRPr="009A4E43">
        <w:t>), Community</w:t>
      </w:r>
      <w:r>
        <w:t xml:space="preserve"> Director (Frank Hartfield) and R</w:t>
      </w:r>
      <w:r w:rsidR="00AB3DAF">
        <w:t>esident Assistant (Aileen Bell</w:t>
      </w:r>
      <w:r>
        <w:t xml:space="preserve">), who will work with you to make the best out of this experience. We are here for you, and will be attending selected activities with you, to guide discussions and reflections and to answer questions along the way. </w:t>
      </w:r>
    </w:p>
    <w:p w14:paraId="4DDBD74D" w14:textId="77777777" w:rsidR="0079050D" w:rsidRPr="00413F25" w:rsidRDefault="0079050D" w:rsidP="0079050D">
      <w:pPr>
        <w:ind w:left="-540" w:right="-540"/>
        <w:rPr>
          <w:sz w:val="24"/>
          <w:szCs w:val="24"/>
        </w:rPr>
      </w:pPr>
      <w:r>
        <w:t>Not only will you get to know your fellow</w:t>
      </w:r>
      <w:r w:rsidR="00AB3DAF">
        <w:t xml:space="preserve"> ECF LLC students, you will be invited to participate with them in</w:t>
      </w:r>
      <w:r>
        <w:t xml:space="preserve"> some University-wide LLC acti</w:t>
      </w:r>
      <w:r w:rsidR="00F353B5">
        <w:t>vities, including</w:t>
      </w:r>
      <w:r>
        <w:t>:</w:t>
      </w:r>
      <w:r w:rsidRPr="00413F25">
        <w:rPr>
          <w:sz w:val="24"/>
          <w:szCs w:val="24"/>
        </w:rPr>
        <w:t xml:space="preserve"> </w:t>
      </w:r>
    </w:p>
    <w:p w14:paraId="05DF9479" w14:textId="77777777" w:rsidR="0079050D" w:rsidRDefault="0079050D" w:rsidP="0079050D">
      <w:pPr>
        <w:pStyle w:val="ListParagraph"/>
        <w:numPr>
          <w:ilvl w:val="0"/>
          <w:numId w:val="2"/>
        </w:numPr>
        <w:ind w:left="-540" w:right="-540" w:firstLine="990"/>
        <w:rPr>
          <w:sz w:val="24"/>
          <w:szCs w:val="24"/>
        </w:rPr>
      </w:pPr>
      <w:r w:rsidRPr="00413F25">
        <w:rPr>
          <w:b/>
          <w:sz w:val="24"/>
          <w:szCs w:val="24"/>
        </w:rPr>
        <w:t>Mural competition</w:t>
      </w:r>
    </w:p>
    <w:p w14:paraId="6D4F94DC" w14:textId="77777777" w:rsidR="0079050D" w:rsidRPr="00444450" w:rsidRDefault="0079050D" w:rsidP="0079050D">
      <w:pPr>
        <w:pStyle w:val="ListParagraph"/>
        <w:numPr>
          <w:ilvl w:val="0"/>
          <w:numId w:val="2"/>
        </w:numPr>
        <w:ind w:left="-540" w:right="-540" w:firstLine="990"/>
        <w:rPr>
          <w:sz w:val="24"/>
          <w:szCs w:val="24"/>
        </w:rPr>
      </w:pPr>
      <w:r>
        <w:rPr>
          <w:b/>
          <w:sz w:val="24"/>
          <w:szCs w:val="24"/>
        </w:rPr>
        <w:t>Video challenge</w:t>
      </w:r>
    </w:p>
    <w:p w14:paraId="210EB0E3" w14:textId="77777777" w:rsidR="0079050D" w:rsidRPr="00413F25" w:rsidRDefault="0079050D" w:rsidP="0079050D">
      <w:pPr>
        <w:pStyle w:val="ListParagraph"/>
        <w:numPr>
          <w:ilvl w:val="0"/>
          <w:numId w:val="2"/>
        </w:numPr>
        <w:ind w:left="-540" w:right="-540" w:firstLine="990"/>
        <w:rPr>
          <w:sz w:val="24"/>
          <w:szCs w:val="24"/>
        </w:rPr>
      </w:pPr>
      <w:r>
        <w:rPr>
          <w:b/>
          <w:sz w:val="24"/>
          <w:szCs w:val="24"/>
        </w:rPr>
        <w:t>Service opportunities</w:t>
      </w:r>
    </w:p>
    <w:p w14:paraId="4BA4BCC5" w14:textId="77777777" w:rsidR="0079050D" w:rsidRDefault="0079050D" w:rsidP="0079050D">
      <w:pPr>
        <w:spacing w:line="240" w:lineRule="auto"/>
        <w:ind w:left="-540" w:right="-540"/>
        <w:contextualSpacing/>
      </w:pPr>
    </w:p>
    <w:p w14:paraId="09EAB646" w14:textId="77777777" w:rsidR="0079050D" w:rsidRDefault="0079050D" w:rsidP="0079050D">
      <w:pPr>
        <w:spacing w:after="0" w:line="240" w:lineRule="auto"/>
        <w:ind w:left="-540" w:right="-540"/>
        <w:jc w:val="center"/>
        <w:rPr>
          <w:rFonts w:cstheme="minorHAnsi"/>
          <w:b/>
          <w:sz w:val="24"/>
          <w:szCs w:val="24"/>
          <w:u w:val="single"/>
        </w:rPr>
      </w:pPr>
    </w:p>
    <w:p w14:paraId="0C5F53B4" w14:textId="77777777" w:rsidR="0079050D" w:rsidRPr="00B86D46" w:rsidRDefault="0079050D" w:rsidP="0079050D">
      <w:pPr>
        <w:spacing w:after="0" w:line="240" w:lineRule="auto"/>
        <w:ind w:left="-540" w:right="-540"/>
        <w:jc w:val="center"/>
        <w:rPr>
          <w:rFonts w:cstheme="minorHAnsi"/>
          <w:b/>
          <w:sz w:val="28"/>
          <w:szCs w:val="28"/>
          <w:u w:val="single"/>
        </w:rPr>
      </w:pPr>
      <w:r w:rsidRPr="00B86D46">
        <w:rPr>
          <w:rFonts w:cstheme="minorHAnsi"/>
          <w:b/>
          <w:sz w:val="28"/>
          <w:szCs w:val="28"/>
          <w:u w:val="single"/>
        </w:rPr>
        <w:t>TIME</w:t>
      </w:r>
      <w:r w:rsidR="00173619">
        <w:rPr>
          <w:rFonts w:cstheme="minorHAnsi"/>
          <w:b/>
          <w:sz w:val="28"/>
          <w:szCs w:val="28"/>
          <w:u w:val="single"/>
        </w:rPr>
        <w:t>LINE OF ACTIVITIES FOR FALL 2017</w:t>
      </w:r>
    </w:p>
    <w:p w14:paraId="401AE3AD" w14:textId="77777777" w:rsidR="0079050D" w:rsidRPr="00BD4A3C" w:rsidRDefault="0079050D" w:rsidP="0079050D">
      <w:pPr>
        <w:spacing w:after="0" w:line="240" w:lineRule="auto"/>
        <w:ind w:left="-540" w:right="-540"/>
        <w:jc w:val="center"/>
        <w:rPr>
          <w:rFonts w:cstheme="minorHAnsi"/>
          <w:b/>
          <w:sz w:val="24"/>
          <w:szCs w:val="24"/>
          <w:u w:val="single"/>
        </w:rPr>
      </w:pPr>
    </w:p>
    <w:p w14:paraId="629D4208" w14:textId="541F3E8A" w:rsidR="0079050D" w:rsidRDefault="0079050D" w:rsidP="0079050D">
      <w:pPr>
        <w:spacing w:after="0" w:line="240" w:lineRule="auto"/>
        <w:ind w:left="-540" w:right="-540"/>
        <w:rPr>
          <w:rFonts w:cstheme="minorHAnsi"/>
        </w:rPr>
      </w:pPr>
      <w:r>
        <w:rPr>
          <w:rFonts w:cstheme="minorHAnsi"/>
        </w:rPr>
        <w:t>September 2016 – W</w:t>
      </w:r>
      <w:r w:rsidRPr="00B86D46">
        <w:rPr>
          <w:rFonts w:cstheme="minorHAnsi"/>
        </w:rPr>
        <w:t>e want to have lunch with each of you in small groups (2-3 people). This is a casual meal intended for us to get to know one-</w:t>
      </w:r>
      <w:r w:rsidRPr="007C790D">
        <w:rPr>
          <w:rFonts w:cstheme="minorHAnsi"/>
        </w:rPr>
        <w:t xml:space="preserve">another. </w:t>
      </w:r>
      <w:r w:rsidR="007C790D" w:rsidRPr="007C790D">
        <w:rPr>
          <w:rFonts w:cstheme="minorHAnsi"/>
        </w:rPr>
        <w:t>We’ll have some Thursday and Fri</w:t>
      </w:r>
      <w:r w:rsidRPr="007C790D">
        <w:rPr>
          <w:rFonts w:cstheme="minorHAnsi"/>
        </w:rPr>
        <w:t>day lunch times</w:t>
      </w:r>
      <w:r w:rsidR="007C790D">
        <w:rPr>
          <w:rFonts w:cstheme="minorHAnsi"/>
        </w:rPr>
        <w:t xml:space="preserve"> available and will ask you to sign up for one of them</w:t>
      </w:r>
      <w:r w:rsidRPr="00B86D46">
        <w:rPr>
          <w:rFonts w:cstheme="minorHAnsi"/>
        </w:rPr>
        <w:t xml:space="preserve"> at the beginning of the semester.</w:t>
      </w:r>
    </w:p>
    <w:p w14:paraId="45FB131C" w14:textId="77777777" w:rsidR="0079050D" w:rsidRDefault="0079050D" w:rsidP="0079050D">
      <w:pPr>
        <w:spacing w:after="0" w:line="240" w:lineRule="auto"/>
        <w:ind w:left="-540" w:right="-540"/>
        <w:rPr>
          <w:rFonts w:cstheme="minorHAnsi"/>
        </w:rPr>
      </w:pPr>
    </w:p>
    <w:p w14:paraId="4C18E9B8" w14:textId="175DA8AD" w:rsidR="0079050D" w:rsidRDefault="00173619" w:rsidP="0079050D">
      <w:pPr>
        <w:spacing w:after="0" w:line="240" w:lineRule="auto"/>
        <w:ind w:left="-540" w:right="-540"/>
        <w:rPr>
          <w:rFonts w:cstheme="minorHAnsi"/>
        </w:rPr>
      </w:pPr>
      <w:r w:rsidRPr="00173619">
        <w:rPr>
          <w:rFonts w:cstheme="minorHAnsi"/>
        </w:rPr>
        <w:t>September 5</w:t>
      </w:r>
      <w:r w:rsidR="0079050D" w:rsidRPr="00173619">
        <w:rPr>
          <w:rFonts w:cstheme="minorHAnsi"/>
        </w:rPr>
        <w:t xml:space="preserve"> – Fa</w:t>
      </w:r>
      <w:r w:rsidRPr="00173619">
        <w:rPr>
          <w:rFonts w:cstheme="minorHAnsi"/>
        </w:rPr>
        <w:t xml:space="preserve">ll </w:t>
      </w:r>
      <w:r>
        <w:rPr>
          <w:rFonts w:cstheme="minorHAnsi"/>
        </w:rPr>
        <w:t xml:space="preserve">ECF </w:t>
      </w:r>
      <w:r w:rsidR="001925FB">
        <w:rPr>
          <w:rFonts w:cstheme="minorHAnsi"/>
        </w:rPr>
        <w:t>Picnic (5:00 – 8</w:t>
      </w:r>
      <w:r w:rsidRPr="00173619">
        <w:rPr>
          <w:rFonts w:cstheme="minorHAnsi"/>
        </w:rPr>
        <w:t>:00 Elon Community Church</w:t>
      </w:r>
      <w:r w:rsidR="0079050D" w:rsidRPr="00173619">
        <w:rPr>
          <w:rFonts w:cstheme="minorHAnsi"/>
        </w:rPr>
        <w:t>)</w:t>
      </w:r>
    </w:p>
    <w:p w14:paraId="72CB1BCC" w14:textId="77777777" w:rsidR="0079050D" w:rsidRDefault="0079050D" w:rsidP="0079050D">
      <w:pPr>
        <w:spacing w:after="0" w:line="240" w:lineRule="auto"/>
        <w:ind w:left="-540" w:right="-540"/>
        <w:rPr>
          <w:rFonts w:cstheme="minorHAnsi"/>
        </w:rPr>
      </w:pPr>
    </w:p>
    <w:p w14:paraId="74F646C9" w14:textId="0C9A057D" w:rsidR="0079050D" w:rsidRPr="00250D76" w:rsidRDefault="001925FB" w:rsidP="0079050D">
      <w:pPr>
        <w:spacing w:after="0" w:line="240" w:lineRule="auto"/>
        <w:ind w:left="-540" w:right="-540"/>
        <w:rPr>
          <w:rFonts w:cstheme="minorHAnsi"/>
        </w:rPr>
      </w:pPr>
      <w:r w:rsidRPr="00250D76">
        <w:rPr>
          <w:rFonts w:cstheme="minorHAnsi"/>
        </w:rPr>
        <w:t>September 12</w:t>
      </w:r>
      <w:r w:rsidR="0079050D" w:rsidRPr="00250D76">
        <w:rPr>
          <w:rFonts w:cstheme="minorHAnsi"/>
        </w:rPr>
        <w:t xml:space="preserve"> – Colloquium #1 (5:30 – 7:30 Oaks 212)</w:t>
      </w:r>
    </w:p>
    <w:p w14:paraId="27067998" w14:textId="77777777" w:rsidR="0079050D" w:rsidRPr="00250D76" w:rsidRDefault="0079050D" w:rsidP="0079050D">
      <w:pPr>
        <w:spacing w:after="0" w:line="240" w:lineRule="auto"/>
        <w:ind w:left="-540" w:right="-540"/>
        <w:rPr>
          <w:rFonts w:cstheme="minorHAnsi"/>
        </w:rPr>
      </w:pPr>
    </w:p>
    <w:p w14:paraId="3E737756" w14:textId="77777777" w:rsidR="00173619" w:rsidRPr="00250D76" w:rsidRDefault="00173619" w:rsidP="00173619">
      <w:pPr>
        <w:spacing w:after="0" w:line="240" w:lineRule="auto"/>
        <w:ind w:left="-540" w:right="-540"/>
        <w:rPr>
          <w:rFonts w:cstheme="minorHAnsi"/>
        </w:rPr>
      </w:pPr>
      <w:r w:rsidRPr="00250D76">
        <w:rPr>
          <w:rFonts w:cstheme="minorHAnsi"/>
        </w:rPr>
        <w:t xml:space="preserve">September 26 – Attend Rich Benjamin’s talk: </w:t>
      </w:r>
      <w:r w:rsidR="00623E95" w:rsidRPr="00250D76">
        <w:rPr>
          <w:rFonts w:cstheme="minorHAnsi"/>
        </w:rPr>
        <w:t>“</w:t>
      </w:r>
      <w:r w:rsidRPr="00250D76">
        <w:rPr>
          <w:rFonts w:cstheme="minorHAnsi"/>
        </w:rPr>
        <w:t xml:space="preserve">Searching for Whitopia: The Improbably Journey to the </w:t>
      </w:r>
    </w:p>
    <w:p w14:paraId="6EB60424" w14:textId="77777777" w:rsidR="00173619" w:rsidRPr="00250D76" w:rsidRDefault="00173619" w:rsidP="00173619">
      <w:pPr>
        <w:spacing w:after="0" w:line="240" w:lineRule="auto"/>
        <w:ind w:left="-540" w:right="-540" w:firstLine="1260"/>
        <w:rPr>
          <w:rFonts w:cstheme="minorHAnsi"/>
        </w:rPr>
      </w:pPr>
      <w:r w:rsidRPr="00250D76">
        <w:rPr>
          <w:rFonts w:cstheme="minorHAnsi"/>
        </w:rPr>
        <w:t xml:space="preserve">     Heart of White America,” in Whitley Auditorium, at 7:30 p</w:t>
      </w:r>
      <w:r w:rsidR="00623E95" w:rsidRPr="00250D76">
        <w:rPr>
          <w:rFonts w:cstheme="minorHAnsi"/>
        </w:rPr>
        <w:t>.</w:t>
      </w:r>
      <w:r w:rsidRPr="00250D76">
        <w:rPr>
          <w:rFonts w:cstheme="minorHAnsi"/>
        </w:rPr>
        <w:t>m.</w:t>
      </w:r>
    </w:p>
    <w:p w14:paraId="57C9DA7A" w14:textId="77777777" w:rsidR="00173619" w:rsidRPr="00250D76" w:rsidRDefault="00173619" w:rsidP="0079050D">
      <w:pPr>
        <w:spacing w:after="0" w:line="240" w:lineRule="auto"/>
        <w:ind w:left="-540" w:right="-540"/>
        <w:rPr>
          <w:rFonts w:cstheme="minorHAnsi"/>
        </w:rPr>
      </w:pPr>
    </w:p>
    <w:p w14:paraId="33E0AEBD" w14:textId="6C0453C6" w:rsidR="00AF10B4" w:rsidRDefault="00623E95" w:rsidP="00AF10B4">
      <w:pPr>
        <w:spacing w:after="0" w:line="240" w:lineRule="auto"/>
        <w:ind w:left="-540" w:right="-540"/>
        <w:rPr>
          <w:rFonts w:cstheme="minorHAnsi"/>
        </w:rPr>
      </w:pPr>
      <w:r w:rsidRPr="00250D76">
        <w:rPr>
          <w:rFonts w:cstheme="minorHAnsi"/>
        </w:rPr>
        <w:t>October 5-11, Date TBA</w:t>
      </w:r>
      <w:r w:rsidR="00AF10B4">
        <w:rPr>
          <w:rFonts w:cstheme="minorHAnsi"/>
        </w:rPr>
        <w:t xml:space="preserve"> (to include a post-performance chat with the director)</w:t>
      </w:r>
      <w:r w:rsidR="0079050D" w:rsidRPr="00250D76">
        <w:rPr>
          <w:rFonts w:cstheme="minorHAnsi"/>
        </w:rPr>
        <w:t xml:space="preserve"> –</w:t>
      </w:r>
      <w:r w:rsidR="00173619" w:rsidRPr="00250D76">
        <w:rPr>
          <w:rFonts w:cstheme="minorHAnsi"/>
        </w:rPr>
        <w:t xml:space="preserve"> </w:t>
      </w:r>
      <w:r w:rsidRPr="00250D76">
        <w:rPr>
          <w:rFonts w:cstheme="minorHAnsi"/>
        </w:rPr>
        <w:t xml:space="preserve">Attend performance of </w:t>
      </w:r>
    </w:p>
    <w:p w14:paraId="0DAFBD31" w14:textId="29F9B793" w:rsidR="00AF10B4" w:rsidRDefault="00623E95" w:rsidP="00AF10B4">
      <w:pPr>
        <w:spacing w:after="0" w:line="240" w:lineRule="auto"/>
        <w:ind w:left="-540" w:right="-540" w:firstLine="1260"/>
        <w:rPr>
          <w:rFonts w:cstheme="minorHAnsi"/>
        </w:rPr>
      </w:pPr>
      <w:r w:rsidRPr="00250D76">
        <w:rPr>
          <w:rFonts w:cstheme="minorHAnsi"/>
          <w:i/>
        </w:rPr>
        <w:t>American la Ronde</w:t>
      </w:r>
      <w:r w:rsidRPr="00250D76">
        <w:rPr>
          <w:rFonts w:cstheme="minorHAnsi"/>
        </w:rPr>
        <w:t xml:space="preserve">, written by Steven Dietz, directed by Kevin Otos. Produced by the </w:t>
      </w:r>
    </w:p>
    <w:p w14:paraId="31DBCC87" w14:textId="7DB61411" w:rsidR="0079050D" w:rsidRPr="00250D76" w:rsidRDefault="00623E95" w:rsidP="00AF10B4">
      <w:pPr>
        <w:spacing w:after="0" w:line="240" w:lineRule="auto"/>
        <w:ind w:left="720" w:right="-540"/>
        <w:rPr>
          <w:rFonts w:cstheme="minorHAnsi"/>
        </w:rPr>
      </w:pPr>
      <w:proofErr w:type="gramStart"/>
      <w:r w:rsidRPr="00250D76">
        <w:rPr>
          <w:rFonts w:cstheme="minorHAnsi"/>
        </w:rPr>
        <w:t>Department of Performi</w:t>
      </w:r>
      <w:r w:rsidR="00AF10B4">
        <w:rPr>
          <w:rFonts w:cstheme="minorHAnsi"/>
        </w:rPr>
        <w:t xml:space="preserve">ng Arts, in Roberts Studio </w:t>
      </w:r>
      <w:r w:rsidRPr="00250D76">
        <w:rPr>
          <w:rFonts w:cstheme="minorHAnsi"/>
        </w:rPr>
        <w:t>Theat</w:t>
      </w:r>
      <w:r w:rsidR="00AF10B4">
        <w:rPr>
          <w:rFonts w:cstheme="minorHAnsi"/>
        </w:rPr>
        <w:t>re, Scott Studios at Arts West, at</w:t>
      </w:r>
      <w:r w:rsidRPr="00250D76">
        <w:rPr>
          <w:rFonts w:cstheme="minorHAnsi"/>
        </w:rPr>
        <w:t xml:space="preserve"> 7:30 p.m.</w:t>
      </w:r>
      <w:proofErr w:type="gramEnd"/>
    </w:p>
    <w:p w14:paraId="5842274A" w14:textId="77777777" w:rsidR="00173619" w:rsidRPr="00250D76" w:rsidRDefault="00173619" w:rsidP="0079050D">
      <w:pPr>
        <w:spacing w:after="0" w:line="240" w:lineRule="auto"/>
        <w:ind w:left="-540" w:right="-540"/>
        <w:rPr>
          <w:rFonts w:cstheme="minorHAnsi"/>
        </w:rPr>
      </w:pPr>
    </w:p>
    <w:p w14:paraId="7CEA3053" w14:textId="2E9D1568" w:rsidR="0079050D" w:rsidRPr="00250D76" w:rsidRDefault="00250D76" w:rsidP="0079050D">
      <w:pPr>
        <w:spacing w:after="0" w:line="240" w:lineRule="auto"/>
        <w:ind w:left="-540" w:right="-540"/>
        <w:rPr>
          <w:rFonts w:cstheme="minorHAnsi"/>
        </w:rPr>
      </w:pPr>
      <w:r w:rsidRPr="00250D76">
        <w:rPr>
          <w:rFonts w:cstheme="minorHAnsi"/>
        </w:rPr>
        <w:t>October 3</w:t>
      </w:r>
      <w:r w:rsidR="0079050D" w:rsidRPr="00250D76">
        <w:rPr>
          <w:rFonts w:cstheme="minorHAnsi"/>
        </w:rPr>
        <w:t xml:space="preserve"> – Colloquium #2 (5:30 – 7:30 Oaks 212)</w:t>
      </w:r>
    </w:p>
    <w:p w14:paraId="3F4CD651" w14:textId="77777777" w:rsidR="0079050D" w:rsidRPr="00250D76" w:rsidRDefault="0079050D" w:rsidP="0079050D">
      <w:pPr>
        <w:spacing w:after="0" w:line="240" w:lineRule="auto"/>
        <w:ind w:left="-540" w:right="-540"/>
        <w:rPr>
          <w:rFonts w:cstheme="minorHAnsi"/>
        </w:rPr>
      </w:pPr>
    </w:p>
    <w:p w14:paraId="01C6A624" w14:textId="65D2C315" w:rsidR="0079050D" w:rsidRDefault="00250D76" w:rsidP="0079050D">
      <w:pPr>
        <w:spacing w:after="0" w:line="240" w:lineRule="auto"/>
        <w:ind w:left="-540" w:right="-540"/>
        <w:rPr>
          <w:rFonts w:cstheme="minorHAnsi"/>
        </w:rPr>
      </w:pPr>
      <w:r w:rsidRPr="00250D76">
        <w:rPr>
          <w:rFonts w:cstheme="minorHAnsi"/>
        </w:rPr>
        <w:t>November 7</w:t>
      </w:r>
      <w:r w:rsidR="0079050D" w:rsidRPr="00250D76">
        <w:rPr>
          <w:rFonts w:cstheme="minorHAnsi"/>
        </w:rPr>
        <w:t xml:space="preserve"> – Colloquium #3 (6:00 – 7:30 Oaks 212)</w:t>
      </w:r>
      <w:r w:rsidR="0079050D">
        <w:rPr>
          <w:rFonts w:cstheme="minorHAnsi"/>
        </w:rPr>
        <w:t xml:space="preserve"> </w:t>
      </w:r>
    </w:p>
    <w:p w14:paraId="3CE055D8" w14:textId="77777777" w:rsidR="0079050D" w:rsidRPr="00B86D46" w:rsidRDefault="0079050D" w:rsidP="0079050D">
      <w:pPr>
        <w:spacing w:after="0" w:line="240" w:lineRule="auto"/>
        <w:ind w:left="-540" w:right="-540"/>
        <w:rPr>
          <w:rFonts w:cstheme="minorHAnsi"/>
        </w:rPr>
      </w:pPr>
    </w:p>
    <w:p w14:paraId="0857C1C1" w14:textId="77777777" w:rsidR="00C16E69" w:rsidRDefault="00C16E69" w:rsidP="0079050D">
      <w:pPr>
        <w:spacing w:after="0" w:line="240" w:lineRule="auto"/>
        <w:ind w:left="-540" w:right="-540"/>
        <w:rPr>
          <w:rFonts w:cstheme="minorHAnsi"/>
        </w:rPr>
      </w:pPr>
    </w:p>
    <w:p w14:paraId="29B0C775" w14:textId="77777777" w:rsidR="00C16E69" w:rsidRDefault="00C16E69" w:rsidP="0079050D">
      <w:pPr>
        <w:spacing w:after="0" w:line="240" w:lineRule="auto"/>
        <w:ind w:left="-540" w:right="-540"/>
        <w:rPr>
          <w:rFonts w:cstheme="minorHAnsi"/>
        </w:rPr>
      </w:pPr>
    </w:p>
    <w:p w14:paraId="7DE08BC6" w14:textId="48DEA69B" w:rsidR="00C16E69" w:rsidRPr="00F353B5" w:rsidRDefault="00C16E69" w:rsidP="00C16E69">
      <w:pPr>
        <w:spacing w:after="0" w:line="240" w:lineRule="auto"/>
        <w:ind w:left="-540" w:right="-540"/>
        <w:jc w:val="center"/>
        <w:rPr>
          <w:rFonts w:cstheme="minorHAnsi"/>
          <w:b/>
          <w:sz w:val="28"/>
          <w:szCs w:val="28"/>
        </w:rPr>
      </w:pPr>
      <w:r w:rsidRPr="00B86D46">
        <w:rPr>
          <w:rFonts w:cstheme="minorHAnsi"/>
        </w:rPr>
        <w:t>Please feel</w:t>
      </w:r>
      <w:r>
        <w:rPr>
          <w:rFonts w:cstheme="minorHAnsi"/>
        </w:rPr>
        <w:t xml:space="preserve"> free to give us ideas about</w:t>
      </w:r>
      <w:r w:rsidRPr="00B86D46">
        <w:rPr>
          <w:rFonts w:cstheme="minorHAnsi"/>
        </w:rPr>
        <w:t xml:space="preserve"> </w:t>
      </w:r>
      <w:r w:rsidR="00A81A8E">
        <w:rPr>
          <w:rFonts w:cstheme="minorHAnsi"/>
        </w:rPr>
        <w:t xml:space="preserve">other </w:t>
      </w:r>
      <w:r w:rsidRPr="00B86D46">
        <w:rPr>
          <w:rFonts w:cstheme="minorHAnsi"/>
        </w:rPr>
        <w:t xml:space="preserve">things </w:t>
      </w:r>
      <w:r w:rsidR="00A81A8E">
        <w:rPr>
          <w:rFonts w:cstheme="minorHAnsi"/>
        </w:rPr>
        <w:t xml:space="preserve">that </w:t>
      </w:r>
      <w:r w:rsidRPr="00B86D46">
        <w:rPr>
          <w:rFonts w:cstheme="minorHAnsi"/>
        </w:rPr>
        <w:t>you would like to do</w:t>
      </w:r>
      <w:r w:rsidR="00AF10B4">
        <w:rPr>
          <w:rFonts w:cstheme="minorHAnsi"/>
        </w:rPr>
        <w:t xml:space="preserve"> as a group</w:t>
      </w:r>
      <w:r w:rsidRPr="00B86D46">
        <w:rPr>
          <w:rFonts w:cstheme="minorHAnsi"/>
        </w:rPr>
        <w:t>.</w:t>
      </w:r>
      <w:r w:rsidR="00A81A8E">
        <w:rPr>
          <w:rFonts w:cstheme="minorHAnsi"/>
        </w:rPr>
        <w:t xml:space="preserve"> </w:t>
      </w:r>
      <w:r w:rsidR="00A81A8E" w:rsidRPr="00A81A8E">
        <w:rPr>
          <w:rFonts w:cstheme="minorHAnsi"/>
        </w:rPr>
        <w:sym w:font="Wingdings" w:char="F04A"/>
      </w:r>
    </w:p>
    <w:p w14:paraId="2A5F1495" w14:textId="77777777" w:rsidR="0079050D" w:rsidRPr="00C16E69" w:rsidRDefault="0079050D" w:rsidP="00C16E69">
      <w:pPr>
        <w:spacing w:after="0" w:line="240" w:lineRule="auto"/>
        <w:ind w:right="-540"/>
        <w:rPr>
          <w:rFonts w:cstheme="minorHAnsi"/>
          <w:b/>
          <w:sz w:val="16"/>
          <w:szCs w:val="16"/>
        </w:rPr>
      </w:pPr>
    </w:p>
    <w:p w14:paraId="1CA5501A" w14:textId="77777777" w:rsidR="00F353B5" w:rsidRPr="00C16E69" w:rsidRDefault="00F353B5" w:rsidP="00F353B5">
      <w:pPr>
        <w:spacing w:after="0" w:line="240" w:lineRule="auto"/>
        <w:ind w:left="-540" w:right="-540"/>
        <w:jc w:val="center"/>
        <w:rPr>
          <w:rFonts w:cstheme="minorHAnsi"/>
        </w:rPr>
      </w:pPr>
      <w:r w:rsidRPr="00C16E69">
        <w:rPr>
          <w:rFonts w:cstheme="minorHAnsi"/>
        </w:rPr>
        <w:t xml:space="preserve">Shared activities for the </w:t>
      </w:r>
      <w:proofErr w:type="gramStart"/>
      <w:r w:rsidRPr="00C16E69">
        <w:rPr>
          <w:rFonts w:cstheme="minorHAnsi"/>
        </w:rPr>
        <w:t>Spring</w:t>
      </w:r>
      <w:proofErr w:type="gramEnd"/>
      <w:r w:rsidRPr="00C16E69">
        <w:rPr>
          <w:rFonts w:cstheme="minorHAnsi"/>
        </w:rPr>
        <w:t xml:space="preserve"> term will be discussed later.</w:t>
      </w:r>
    </w:p>
    <w:p w14:paraId="0CFEC339" w14:textId="77777777" w:rsidR="0079050D" w:rsidRDefault="0079050D" w:rsidP="0079050D"/>
    <w:p w14:paraId="24942A04" w14:textId="77777777" w:rsidR="005F6B61" w:rsidRDefault="005F6B61"/>
    <w:sectPr w:rsidR="005F6B61" w:rsidSect="007452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8E7"/>
    <w:multiLevelType w:val="hybridMultilevel"/>
    <w:tmpl w:val="0042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C2F63"/>
    <w:multiLevelType w:val="hybridMultilevel"/>
    <w:tmpl w:val="694A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0D"/>
    <w:rsid w:val="00141159"/>
    <w:rsid w:val="00173619"/>
    <w:rsid w:val="001925FB"/>
    <w:rsid w:val="00197424"/>
    <w:rsid w:val="00250D76"/>
    <w:rsid w:val="002E35D3"/>
    <w:rsid w:val="005F6B61"/>
    <w:rsid w:val="00623E95"/>
    <w:rsid w:val="00745253"/>
    <w:rsid w:val="0079050D"/>
    <w:rsid w:val="007C790D"/>
    <w:rsid w:val="00831BBF"/>
    <w:rsid w:val="00915AEB"/>
    <w:rsid w:val="009A4E43"/>
    <w:rsid w:val="00A81A8E"/>
    <w:rsid w:val="00AB3DAF"/>
    <w:rsid w:val="00AF10B4"/>
    <w:rsid w:val="00C16E69"/>
    <w:rsid w:val="00D35404"/>
    <w:rsid w:val="00D4330F"/>
    <w:rsid w:val="00E42728"/>
    <w:rsid w:val="00ED5566"/>
    <w:rsid w:val="00F3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963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50D"/>
    <w:pPr>
      <w:ind w:left="720"/>
      <w:contextualSpacing/>
    </w:pPr>
  </w:style>
  <w:style w:type="paragraph" w:styleId="BalloonText">
    <w:name w:val="Balloon Text"/>
    <w:basedOn w:val="Normal"/>
    <w:link w:val="BalloonTextChar"/>
    <w:uiPriority w:val="99"/>
    <w:semiHidden/>
    <w:unhideWhenUsed/>
    <w:rsid w:val="007905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50D"/>
    <w:rPr>
      <w:rFonts w:ascii="Lucida Grande" w:eastAsiaTheme="minorHAnsi" w:hAnsi="Lucida Grande" w:cs="Lucida Grande"/>
      <w:sz w:val="18"/>
      <w:szCs w:val="18"/>
    </w:rPr>
  </w:style>
  <w:style w:type="character" w:styleId="Hyperlink">
    <w:name w:val="Hyperlink"/>
    <w:basedOn w:val="DefaultParagraphFont"/>
    <w:uiPriority w:val="99"/>
    <w:unhideWhenUsed/>
    <w:rsid w:val="009A4E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50D"/>
    <w:pPr>
      <w:ind w:left="720"/>
      <w:contextualSpacing/>
    </w:pPr>
  </w:style>
  <w:style w:type="paragraph" w:styleId="BalloonText">
    <w:name w:val="Balloon Text"/>
    <w:basedOn w:val="Normal"/>
    <w:link w:val="BalloonTextChar"/>
    <w:uiPriority w:val="99"/>
    <w:semiHidden/>
    <w:unhideWhenUsed/>
    <w:rsid w:val="007905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50D"/>
    <w:rPr>
      <w:rFonts w:ascii="Lucida Grande" w:eastAsiaTheme="minorHAnsi" w:hAnsi="Lucida Grande" w:cs="Lucida Grande"/>
      <w:sz w:val="18"/>
      <w:szCs w:val="18"/>
    </w:rPr>
  </w:style>
  <w:style w:type="character" w:styleId="Hyperlink">
    <w:name w:val="Hyperlink"/>
    <w:basedOn w:val="DefaultParagraphFont"/>
    <w:uiPriority w:val="99"/>
    <w:unhideWhenUsed/>
    <w:rsid w:val="009A4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bell18@elon.ed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mailto:fhartfield@elon.edu)" TargetMode="Externa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hayward@elon.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78285BF9EA14C867A783E67490F7B" ma:contentTypeVersion="3" ma:contentTypeDescription="Create a new document." ma:contentTypeScope="" ma:versionID="3d840092031043acd6ec0ff4a09b610c">
  <xsd:schema xmlns:xsd="http://www.w3.org/2001/XMLSchema" xmlns:xs="http://www.w3.org/2001/XMLSchema" xmlns:p="http://schemas.microsoft.com/office/2006/metadata/properties" xmlns:ns2="a49fff62-016d-462a-b36b-5d73a7516b05" xmlns:ns3="331da7c2-30f8-4545-ba0a-0b955ca11fd5" targetNamespace="http://schemas.microsoft.com/office/2006/metadata/properties" ma:root="true" ma:fieldsID="3d8845a901547dd4ccb67473218deabf" ns2:_="" ns3:_="">
    <xsd:import namespace="a49fff62-016d-462a-b36b-5d73a7516b05"/>
    <xsd:import namespace="331da7c2-30f8-4545-ba0a-0b955ca11fd5"/>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fff62-016d-462a-b36b-5d73a7516b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1da7c2-30f8-4545-ba0a-0b955ca11f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F33E6-7797-40CA-957E-2F7E2F1BC028}"/>
</file>

<file path=customXml/itemProps2.xml><?xml version="1.0" encoding="utf-8"?>
<ds:datastoreItem xmlns:ds="http://schemas.openxmlformats.org/officeDocument/2006/customXml" ds:itemID="{745A03D7-39DA-4B75-B7AF-8E5955892949}"/>
</file>

<file path=customXml/itemProps3.xml><?xml version="1.0" encoding="utf-8"?>
<ds:datastoreItem xmlns:ds="http://schemas.openxmlformats.org/officeDocument/2006/customXml" ds:itemID="{DECAFF1A-4478-4678-8F6C-ED8FC19E28DF}"/>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4444</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University</dc:creator>
  <cp:keywords/>
  <dc:description/>
  <cp:lastModifiedBy>Shannon Lundeen</cp:lastModifiedBy>
  <cp:revision>2</cp:revision>
  <cp:lastPrinted>2017-07-31T20:53:00Z</cp:lastPrinted>
  <dcterms:created xsi:type="dcterms:W3CDTF">2017-09-26T13:18:00Z</dcterms:created>
  <dcterms:modified xsi:type="dcterms:W3CDTF">2017-09-26T13:18:00Z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0x01010062F78285BF9EA14C867A783E67490F7B</vt:lpwstr>
  </property>
</Properties>
</file>