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E5A" w:rsidRDefault="00A15800">
      <w:pPr>
        <w:spacing w:after="0" w:line="240" w:lineRule="auto"/>
        <w:jc w:val="center"/>
        <w:rPr>
          <w:rFonts w:ascii="EB Garamond" w:eastAsia="EB Garamond" w:hAnsi="EB Garamond" w:cs="EB Garamond"/>
          <w:sz w:val="24"/>
          <w:szCs w:val="24"/>
        </w:rPr>
      </w:pPr>
      <w:bookmarkStart w:id="0" w:name="_GoBack"/>
      <w:bookmarkEnd w:id="0"/>
      <w:r>
        <w:rPr>
          <w:rFonts w:ascii="EB Garamond" w:eastAsia="EB Garamond" w:hAnsi="EB Garamond" w:cs="EB Garamond"/>
          <w:noProof/>
          <w:sz w:val="24"/>
          <w:szCs w:val="24"/>
        </w:rPr>
        <w:drawing>
          <wp:inline distT="0" distB="0" distL="0" distR="0">
            <wp:extent cx="2986088" cy="2595238"/>
            <wp:effectExtent l="0" t="0" r="0" b="0"/>
            <wp:docPr id="6" name="image5.jpg" descr="medalliontransparent_ECF"/>
            <wp:cNvGraphicFramePr/>
            <a:graphic xmlns:a="http://schemas.openxmlformats.org/drawingml/2006/main">
              <a:graphicData uri="http://schemas.openxmlformats.org/drawingml/2006/picture">
                <pic:pic xmlns:pic="http://schemas.openxmlformats.org/drawingml/2006/picture">
                  <pic:nvPicPr>
                    <pic:cNvPr id="0" name="image5.jpg" descr="medalliontransparent_ECF"/>
                    <pic:cNvPicPr preferRelativeResize="0"/>
                  </pic:nvPicPr>
                  <pic:blipFill>
                    <a:blip r:embed="rId7"/>
                    <a:srcRect/>
                    <a:stretch>
                      <a:fillRect/>
                    </a:stretch>
                  </pic:blipFill>
                  <pic:spPr>
                    <a:xfrm>
                      <a:off x="0" y="0"/>
                      <a:ext cx="2986088" cy="2595238"/>
                    </a:xfrm>
                    <a:prstGeom prst="rect">
                      <a:avLst/>
                    </a:prstGeom>
                    <a:ln/>
                  </pic:spPr>
                </pic:pic>
              </a:graphicData>
            </a:graphic>
          </wp:inline>
        </w:drawing>
      </w:r>
    </w:p>
    <w:p w:rsidR="009F3E5A" w:rsidRDefault="00A15800">
      <w:pPr>
        <w:spacing w:after="0" w:line="240" w:lineRule="auto"/>
        <w:jc w:val="center"/>
        <w:rPr>
          <w:rFonts w:ascii="EB Garamond" w:eastAsia="EB Garamond" w:hAnsi="EB Garamond" w:cs="EB Garamond"/>
          <w:sz w:val="28"/>
          <w:szCs w:val="28"/>
        </w:rPr>
      </w:pPr>
      <w:r>
        <w:rPr>
          <w:rFonts w:ascii="EB Garamond" w:eastAsia="EB Garamond" w:hAnsi="EB Garamond" w:cs="EB Garamond"/>
          <w:b/>
          <w:sz w:val="28"/>
          <w:szCs w:val="28"/>
        </w:rPr>
        <w:t>The Elon College Fellows Living-Learning Community (ECF LLC) Syllabus for the 2019-2020 Academic Year</w:t>
      </w: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ab/>
        <w:t xml:space="preserve">     </w:t>
      </w:r>
      <w:proofErr w:type="gramStart"/>
      <w:r>
        <w:rPr>
          <w:rFonts w:ascii="EB Garamond" w:eastAsia="EB Garamond" w:hAnsi="EB Garamond" w:cs="EB Garamond"/>
          <w:b/>
          <w:sz w:val="24"/>
          <w:szCs w:val="24"/>
        </w:rPr>
        <w:t>Your</w:t>
      </w:r>
      <w:proofErr w:type="gramEnd"/>
      <w:r>
        <w:rPr>
          <w:rFonts w:ascii="EB Garamond" w:eastAsia="EB Garamond" w:hAnsi="EB Garamond" w:cs="EB Garamond"/>
          <w:b/>
          <w:sz w:val="24"/>
          <w:szCs w:val="24"/>
        </w:rPr>
        <w:t xml:space="preserve"> New Home!</w:t>
      </w:r>
      <w:r>
        <w:rPr>
          <w:rFonts w:ascii="EB Garamond" w:eastAsia="EB Garamond" w:hAnsi="EB Garamond" w:cs="EB Garamond"/>
          <w:b/>
          <w:sz w:val="24"/>
          <w:szCs w:val="24"/>
        </w:rPr>
        <w:tab/>
      </w:r>
      <w:r>
        <w:rPr>
          <w:rFonts w:ascii="EB Garamond" w:eastAsia="EB Garamond" w:hAnsi="EB Garamond" w:cs="EB Garamond"/>
          <w:b/>
          <w:sz w:val="24"/>
          <w:szCs w:val="24"/>
        </w:rPr>
        <w:tab/>
      </w:r>
      <w:r>
        <w:rPr>
          <w:rFonts w:ascii="EB Garamond" w:eastAsia="EB Garamond" w:hAnsi="EB Garamond" w:cs="EB Garamond"/>
          <w:b/>
          <w:sz w:val="24"/>
          <w:szCs w:val="24"/>
        </w:rPr>
        <w:tab/>
        <w:t xml:space="preserve">   Some of the Neighbors!</w:t>
      </w:r>
      <w:r>
        <w:rPr>
          <w:noProof/>
        </w:rPr>
        <w:drawing>
          <wp:anchor distT="0" distB="0" distL="0" distR="0" simplePos="0" relativeHeight="251658240" behindDoc="0" locked="0" layoutInCell="1" hidden="0" allowOverlap="1">
            <wp:simplePos x="0" y="0"/>
            <wp:positionH relativeFrom="column">
              <wp:posOffset>2771775</wp:posOffset>
            </wp:positionH>
            <wp:positionV relativeFrom="paragraph">
              <wp:posOffset>19050</wp:posOffset>
            </wp:positionV>
            <wp:extent cx="2733675" cy="1866900"/>
            <wp:effectExtent l="0" t="0" r="0" b="0"/>
            <wp:wrapTopAndBottom distT="0" dist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733675" cy="18669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28575</wp:posOffset>
            </wp:positionV>
            <wp:extent cx="2733675" cy="1866900"/>
            <wp:effectExtent l="0" t="0" r="0" b="0"/>
            <wp:wrapTopAndBottom distT="0" dist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733675" cy="1866900"/>
                    </a:xfrm>
                    <a:prstGeom prst="rect">
                      <a:avLst/>
                    </a:prstGeom>
                    <a:ln/>
                  </pic:spPr>
                </pic:pic>
              </a:graphicData>
            </a:graphic>
          </wp:anchor>
        </w:drawing>
      </w:r>
    </w:p>
    <w:p w:rsidR="009F3E5A" w:rsidRDefault="009F3E5A">
      <w:pPr>
        <w:spacing w:after="0" w:line="240" w:lineRule="auto"/>
        <w:rPr>
          <w:rFonts w:ascii="EB Garamond" w:eastAsia="EB Garamond" w:hAnsi="EB Garamond" w:cs="EB Garamond"/>
          <w:b/>
          <w:sz w:val="24"/>
          <w:szCs w:val="24"/>
        </w:rPr>
      </w:pP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Faculty Advisors:</w:t>
      </w:r>
    </w:p>
    <w:p w:rsidR="009F3E5A" w:rsidRDefault="00A15800">
      <w:pPr>
        <w:spacing w:after="0" w:line="240" w:lineRule="auto"/>
        <w:ind w:left="720"/>
        <w:rPr>
          <w:rFonts w:ascii="EB Garamond" w:eastAsia="EB Garamond" w:hAnsi="EB Garamond" w:cs="EB Garamond"/>
          <w:sz w:val="24"/>
          <w:szCs w:val="24"/>
        </w:rPr>
      </w:pPr>
      <w:r>
        <w:rPr>
          <w:rFonts w:ascii="EB Garamond" w:eastAsia="EB Garamond" w:hAnsi="EB Garamond" w:cs="EB Garamond"/>
          <w:sz w:val="24"/>
          <w:szCs w:val="24"/>
        </w:rPr>
        <w:t>Dr. Victoria Moore (</w:t>
      </w:r>
      <w:hyperlink r:id="rId10">
        <w:r>
          <w:rPr>
            <w:rFonts w:ascii="EB Garamond" w:eastAsia="EB Garamond" w:hAnsi="EB Garamond" w:cs="EB Garamond"/>
            <w:color w:val="1155CC"/>
            <w:sz w:val="24"/>
            <w:szCs w:val="24"/>
            <w:u w:val="single"/>
          </w:rPr>
          <w:t>vmoore3@elon.edu</w:t>
        </w:r>
      </w:hyperlink>
      <w:r>
        <w:rPr>
          <w:rFonts w:ascii="EB Garamond" w:eastAsia="EB Garamond" w:hAnsi="EB Garamond" w:cs="EB Garamond"/>
          <w:sz w:val="24"/>
          <w:szCs w:val="24"/>
        </w:rPr>
        <w:t>)</w:t>
      </w:r>
    </w:p>
    <w:p w:rsidR="009F3E5A" w:rsidRDefault="00A15800">
      <w:pPr>
        <w:spacing w:after="0" w:line="240" w:lineRule="auto"/>
        <w:ind w:left="720"/>
        <w:rPr>
          <w:rFonts w:ascii="EB Garamond" w:eastAsia="EB Garamond" w:hAnsi="EB Garamond" w:cs="EB Garamond"/>
          <w:sz w:val="24"/>
          <w:szCs w:val="24"/>
        </w:rPr>
      </w:pPr>
      <w:r>
        <w:rPr>
          <w:rFonts w:ascii="EB Garamond" w:eastAsia="EB Garamond" w:hAnsi="EB Garamond" w:cs="EB Garamond"/>
          <w:sz w:val="24"/>
          <w:szCs w:val="24"/>
        </w:rPr>
        <w:t>Dr. Pamela Winfield (pwinfield@elon.edu)</w:t>
      </w:r>
    </w:p>
    <w:p w:rsidR="009F3E5A" w:rsidRDefault="009F3E5A">
      <w:pPr>
        <w:spacing w:after="0" w:line="240" w:lineRule="auto"/>
        <w:rPr>
          <w:rFonts w:ascii="EB Garamond" w:eastAsia="EB Garamond" w:hAnsi="EB Garamond" w:cs="EB Garamond"/>
          <w:sz w:val="24"/>
          <w:szCs w:val="24"/>
        </w:rPr>
      </w:pP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b/>
          <w:sz w:val="24"/>
          <w:szCs w:val="24"/>
        </w:rPr>
        <w:t xml:space="preserve">Offices: </w:t>
      </w:r>
      <w:proofErr w:type="spellStart"/>
      <w:r>
        <w:rPr>
          <w:rFonts w:ascii="EB Garamond" w:eastAsia="EB Garamond" w:hAnsi="EB Garamond" w:cs="EB Garamond"/>
          <w:sz w:val="24"/>
          <w:szCs w:val="24"/>
        </w:rPr>
        <w:t>McMi</w:t>
      </w:r>
      <w:proofErr w:type="spellEnd"/>
      <w:r>
        <w:rPr>
          <w:rFonts w:ascii="EB Garamond" w:eastAsia="EB Garamond" w:hAnsi="EB Garamond" w:cs="EB Garamond"/>
          <w:sz w:val="24"/>
          <w:szCs w:val="24"/>
        </w:rPr>
        <w:t xml:space="preserve"> 311</w:t>
      </w:r>
    </w:p>
    <w:p w:rsidR="009F3E5A" w:rsidRDefault="009F3E5A">
      <w:pPr>
        <w:spacing w:after="0" w:line="240" w:lineRule="auto"/>
        <w:rPr>
          <w:rFonts w:ascii="EB Garamond" w:eastAsia="EB Garamond" w:hAnsi="EB Garamond" w:cs="EB Garamond"/>
          <w:b/>
          <w:sz w:val="24"/>
          <w:szCs w:val="24"/>
        </w:rPr>
      </w:pP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Other East Neighborhood folks to know:</w:t>
      </w: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 xml:space="preserve">Community Director: </w:t>
      </w:r>
      <w:r>
        <w:rPr>
          <w:rFonts w:ascii="EB Garamond" w:eastAsia="EB Garamond" w:hAnsi="EB Garamond" w:cs="EB Garamond"/>
          <w:sz w:val="24"/>
          <w:szCs w:val="24"/>
        </w:rPr>
        <w:t>Sylvia Wade (swade6@elon.edu)</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b/>
          <w:sz w:val="24"/>
          <w:szCs w:val="24"/>
        </w:rPr>
        <w:t xml:space="preserve">Faculty Director: </w:t>
      </w:r>
      <w:r>
        <w:rPr>
          <w:rFonts w:ascii="EB Garamond" w:eastAsia="EB Garamond" w:hAnsi="EB Garamond" w:cs="EB Garamond"/>
          <w:sz w:val="24"/>
          <w:szCs w:val="24"/>
        </w:rPr>
        <w:t xml:space="preserve">Mark </w:t>
      </w:r>
      <w:proofErr w:type="spellStart"/>
      <w:r>
        <w:rPr>
          <w:rFonts w:ascii="EB Garamond" w:eastAsia="EB Garamond" w:hAnsi="EB Garamond" w:cs="EB Garamond"/>
          <w:sz w:val="24"/>
          <w:szCs w:val="24"/>
        </w:rPr>
        <w:t>Dalhouse</w:t>
      </w:r>
      <w:proofErr w:type="spellEnd"/>
      <w:r>
        <w:rPr>
          <w:rFonts w:ascii="EB Garamond" w:eastAsia="EB Garamond" w:hAnsi="EB Garamond" w:cs="EB Garamond"/>
          <w:sz w:val="24"/>
          <w:szCs w:val="24"/>
        </w:rPr>
        <w:t xml:space="preserve"> (mdalhouse@elon.edu)</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b/>
          <w:sz w:val="24"/>
          <w:szCs w:val="24"/>
        </w:rPr>
        <w:t xml:space="preserve">Program Assistant: </w:t>
      </w:r>
      <w:r>
        <w:rPr>
          <w:rFonts w:ascii="EB Garamond" w:eastAsia="EB Garamond" w:hAnsi="EB Garamond" w:cs="EB Garamond"/>
          <w:sz w:val="24"/>
          <w:szCs w:val="24"/>
        </w:rPr>
        <w:t>Amy Vaughn (avaughn4@elon.edu)</w:t>
      </w:r>
      <w:r>
        <w:rPr>
          <w:rFonts w:ascii="EB Garamond" w:eastAsia="EB Garamond" w:hAnsi="EB Garamond" w:cs="EB Garamond"/>
          <w:b/>
          <w:sz w:val="24"/>
          <w:szCs w:val="24"/>
        </w:rPr>
        <w:t xml:space="preserve"> </w:t>
      </w:r>
    </w:p>
    <w:p w:rsidR="009F3E5A" w:rsidRDefault="009F3E5A">
      <w:pPr>
        <w:spacing w:after="0" w:line="240" w:lineRule="auto"/>
        <w:rPr>
          <w:rFonts w:ascii="EB Garamond" w:eastAsia="EB Garamond" w:hAnsi="EB Garamond" w:cs="EB Garamond"/>
          <w:sz w:val="24"/>
          <w:szCs w:val="24"/>
        </w:rPr>
      </w:pPr>
    </w:p>
    <w:p w:rsidR="009F3E5A" w:rsidRDefault="009F3E5A">
      <w:pPr>
        <w:spacing w:after="0" w:line="240" w:lineRule="auto"/>
        <w:rPr>
          <w:rFonts w:ascii="EB Garamond" w:eastAsia="EB Garamond" w:hAnsi="EB Garamond" w:cs="EB Garamond"/>
          <w:sz w:val="24"/>
          <w:szCs w:val="24"/>
        </w:rPr>
      </w:pPr>
    </w:p>
    <w:p w:rsidR="009F3E5A" w:rsidRDefault="009F3E5A">
      <w:pPr>
        <w:spacing w:after="0" w:line="240" w:lineRule="auto"/>
        <w:rPr>
          <w:rFonts w:ascii="EB Garamond" w:eastAsia="EB Garamond" w:hAnsi="EB Garamond" w:cs="EB Garamond"/>
          <w:sz w:val="24"/>
          <w:szCs w:val="24"/>
        </w:rPr>
      </w:pPr>
    </w:p>
    <w:p w:rsidR="009F3E5A" w:rsidRDefault="009F3E5A">
      <w:pPr>
        <w:spacing w:after="0" w:line="240" w:lineRule="auto"/>
        <w:rPr>
          <w:rFonts w:ascii="EB Garamond" w:eastAsia="EB Garamond" w:hAnsi="EB Garamond" w:cs="EB Garamond"/>
          <w:sz w:val="24"/>
          <w:szCs w:val="24"/>
        </w:rPr>
      </w:pPr>
    </w:p>
    <w:p w:rsidR="00865AB7" w:rsidRDefault="00865AB7">
      <w:pPr>
        <w:spacing w:after="0" w:line="240" w:lineRule="auto"/>
        <w:rPr>
          <w:rFonts w:ascii="EB Garamond" w:eastAsia="EB Garamond" w:hAnsi="EB Garamond" w:cs="EB Garamond"/>
          <w:sz w:val="24"/>
          <w:szCs w:val="24"/>
        </w:rPr>
      </w:pPr>
    </w:p>
    <w:p w:rsidR="009F3E5A" w:rsidRDefault="003925BB">
      <w:pPr>
        <w:spacing w:after="0" w:line="240" w:lineRule="auto"/>
        <w:rPr>
          <w:rFonts w:ascii="EB Garamond" w:eastAsia="EB Garamond" w:hAnsi="EB Garamond" w:cs="EB Garamond"/>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1495425</wp:posOffset>
                </wp:positionH>
                <wp:positionV relativeFrom="paragraph">
                  <wp:posOffset>19050</wp:posOffset>
                </wp:positionV>
                <wp:extent cx="4181475" cy="24098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181475" cy="2409825"/>
                        </a:xfrm>
                        <a:prstGeom prst="rect">
                          <a:avLst/>
                        </a:prstGeom>
                        <a:solidFill>
                          <a:schemeClr val="lt1"/>
                        </a:solidFill>
                        <a:ln w="9525" cap="flat" cmpd="sng">
                          <a:solidFill>
                            <a:srgbClr val="000000"/>
                          </a:solidFill>
                          <a:prstDash val="solid"/>
                          <a:round/>
                          <a:headEnd type="none" w="sm" len="sm"/>
                          <a:tailEnd type="none" w="sm" len="sm"/>
                        </a:ln>
                      </wps:spPr>
                      <wps:txbx>
                        <w:txbxContent>
                          <w:p w:rsidR="009F3E5A" w:rsidRPr="003925BB" w:rsidRDefault="00A15800">
                            <w:pPr>
                              <w:spacing w:after="0" w:line="240" w:lineRule="auto"/>
                              <w:textDirection w:val="btLr"/>
                              <w:rPr>
                                <w:sz w:val="24"/>
                                <w:szCs w:val="24"/>
                              </w:rPr>
                            </w:pPr>
                            <w:r w:rsidRPr="003925BB">
                              <w:rPr>
                                <w:rFonts w:ascii="Times New Roman" w:eastAsia="Times New Roman" w:hAnsi="Times New Roman" w:cs="Times New Roman"/>
                                <w:b/>
                                <w:color w:val="000000"/>
                                <w:sz w:val="24"/>
                                <w:szCs w:val="24"/>
                              </w:rPr>
                              <w:t xml:space="preserve">Victoria Moore (LLC Advisor): </w:t>
                            </w:r>
                            <w:r w:rsidRPr="003925BB">
                              <w:rPr>
                                <w:rFonts w:ascii="Times New Roman" w:eastAsia="Times New Roman" w:hAnsi="Times New Roman" w:cs="Times New Roman"/>
                                <w:color w:val="000000"/>
                                <w:sz w:val="24"/>
                                <w:szCs w:val="24"/>
                              </w:rPr>
                              <w:t xml:space="preserve"> Hello!  I’m really looking forward to working with you this year.  I am an Assistant Professor of Chemistry, located in McMichael building just across the road from the Academic Village.  I teach biochemistry &amp;</w:t>
                            </w:r>
                            <w:r w:rsidRPr="003925BB">
                              <w:rPr>
                                <w:rFonts w:ascii="Times New Roman" w:eastAsia="Times New Roman" w:hAnsi="Times New Roman" w:cs="Times New Roman"/>
                                <w:color w:val="000000"/>
                                <w:sz w:val="24"/>
                                <w:szCs w:val="24"/>
                              </w:rPr>
                              <w:t xml:space="preserve"> chemistry courses as well as run a cancer research lab. </w:t>
                            </w:r>
                            <w:proofErr w:type="gramStart"/>
                            <w:r w:rsidRPr="003925BB">
                              <w:rPr>
                                <w:rFonts w:ascii="Times New Roman" w:eastAsia="Times New Roman" w:hAnsi="Times New Roman" w:cs="Times New Roman"/>
                                <w:color w:val="000000"/>
                                <w:sz w:val="24"/>
                                <w:szCs w:val="24"/>
                              </w:rPr>
                              <w:t>I  am</w:t>
                            </w:r>
                            <w:proofErr w:type="gramEnd"/>
                            <w:r w:rsidRPr="003925BB">
                              <w:rPr>
                                <w:rFonts w:ascii="Times New Roman" w:eastAsia="Times New Roman" w:hAnsi="Times New Roman" w:cs="Times New Roman"/>
                                <w:color w:val="000000"/>
                                <w:sz w:val="24"/>
                                <w:szCs w:val="24"/>
                              </w:rPr>
                              <w:t xml:space="preserve"> originally from New Jersey and went to James Madison University for undergrad. I kept traveling further south to Wake Forest University where I earned my Ph.D. in Molecular Medicine. Afterwards</w:t>
                            </w:r>
                            <w:r w:rsidRPr="003925BB">
                              <w:rPr>
                                <w:rFonts w:ascii="Times New Roman" w:eastAsia="Times New Roman" w:hAnsi="Times New Roman" w:cs="Times New Roman"/>
                                <w:color w:val="000000"/>
                                <w:sz w:val="24"/>
                                <w:szCs w:val="24"/>
                              </w:rPr>
                              <w:t>, I moved to Boston for my post-doc research training at Harvard Medical School and then returned to NC and become faculty at Elon in 2010. I am married and have two girls who keep me busy when I’m not on campus. (</w:t>
                            </w:r>
                            <w:proofErr w:type="gramStart"/>
                            <w:r w:rsidRPr="003925BB">
                              <w:rPr>
                                <w:rFonts w:ascii="Times New Roman" w:eastAsia="Times New Roman" w:hAnsi="Times New Roman" w:cs="Times New Roman"/>
                                <w:color w:val="000000"/>
                                <w:sz w:val="24"/>
                                <w:szCs w:val="24"/>
                              </w:rPr>
                              <w:t>she/her/hers</w:t>
                            </w:r>
                            <w:proofErr w:type="gramEnd"/>
                            <w:r w:rsidRPr="003925BB">
                              <w:rPr>
                                <w:rFonts w:ascii="Times New Roman" w:eastAsia="Times New Roman" w:hAnsi="Times New Roman" w:cs="Times New Roman"/>
                                <w:color w:val="000000"/>
                                <w:sz w:val="24"/>
                                <w:szCs w:val="24"/>
                              </w:rPr>
                              <w:t xml:space="preserve"> LGBTQIA Ally)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17.75pt;margin-top:1.5pt;width:329.25pt;height:18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" fillcolor="white [3201]">
                <v:stroke startarrowwidth="narrow" startarrowlength="short" endarrowwidth="narrow" endarrowlength="short" joinstyle="round"/>
                <v:textbox inset="2.53958mm,1.2694mm,2.53958mm,1.2694mm">
                  <w:txbxContent>
                    <w:p w:rsidR="009F3E5A" w:rsidRPr="003925BB" w:rsidRDefault="00A15800">
                      <w:pPr>
                        <w:spacing w:after="0" w:line="240" w:lineRule="auto"/>
                        <w:textDirection w:val="btLr"/>
                        <w:rPr>
                          <w:sz w:val="24"/>
                          <w:szCs w:val="24"/>
                        </w:rPr>
                      </w:pPr>
                      <w:r w:rsidRPr="003925BB">
                        <w:rPr>
                          <w:rFonts w:ascii="Times New Roman" w:eastAsia="Times New Roman" w:hAnsi="Times New Roman" w:cs="Times New Roman"/>
                          <w:b/>
                          <w:color w:val="000000"/>
                          <w:sz w:val="24"/>
                          <w:szCs w:val="24"/>
                        </w:rPr>
                        <w:t xml:space="preserve">Victoria Moore (LLC Advisor): </w:t>
                      </w:r>
                      <w:r w:rsidRPr="003925BB">
                        <w:rPr>
                          <w:rFonts w:ascii="Times New Roman" w:eastAsia="Times New Roman" w:hAnsi="Times New Roman" w:cs="Times New Roman"/>
                          <w:color w:val="000000"/>
                          <w:sz w:val="24"/>
                          <w:szCs w:val="24"/>
                        </w:rPr>
                        <w:t xml:space="preserve"> Hello!  I’m really looking forward to working with you this year.  I am an Assistant Professor of Chemistry, located in McMichael building just across the road from the Academic Village.  I teach biochemistry &amp;</w:t>
                      </w:r>
                      <w:r w:rsidRPr="003925BB">
                        <w:rPr>
                          <w:rFonts w:ascii="Times New Roman" w:eastAsia="Times New Roman" w:hAnsi="Times New Roman" w:cs="Times New Roman"/>
                          <w:color w:val="000000"/>
                          <w:sz w:val="24"/>
                          <w:szCs w:val="24"/>
                        </w:rPr>
                        <w:t xml:space="preserve"> chemistry courses as well as run a cancer research lab. </w:t>
                      </w:r>
                      <w:proofErr w:type="gramStart"/>
                      <w:r w:rsidRPr="003925BB">
                        <w:rPr>
                          <w:rFonts w:ascii="Times New Roman" w:eastAsia="Times New Roman" w:hAnsi="Times New Roman" w:cs="Times New Roman"/>
                          <w:color w:val="000000"/>
                          <w:sz w:val="24"/>
                          <w:szCs w:val="24"/>
                        </w:rPr>
                        <w:t>I  am</w:t>
                      </w:r>
                      <w:proofErr w:type="gramEnd"/>
                      <w:r w:rsidRPr="003925BB">
                        <w:rPr>
                          <w:rFonts w:ascii="Times New Roman" w:eastAsia="Times New Roman" w:hAnsi="Times New Roman" w:cs="Times New Roman"/>
                          <w:color w:val="000000"/>
                          <w:sz w:val="24"/>
                          <w:szCs w:val="24"/>
                        </w:rPr>
                        <w:t xml:space="preserve"> originally from New Jersey and went to James Madison University for undergrad. I kept traveling further south to Wake Forest University where I earned my Ph.D. in Molecular Medicine. Afterwards</w:t>
                      </w:r>
                      <w:r w:rsidRPr="003925BB">
                        <w:rPr>
                          <w:rFonts w:ascii="Times New Roman" w:eastAsia="Times New Roman" w:hAnsi="Times New Roman" w:cs="Times New Roman"/>
                          <w:color w:val="000000"/>
                          <w:sz w:val="24"/>
                          <w:szCs w:val="24"/>
                        </w:rPr>
                        <w:t>, I moved to Boston for my post-doc research training at Harvard Medical School and then returned to NC and become faculty at Elon in 2010. I am married and have two girls who keep me busy when I’m not on campus. (</w:t>
                      </w:r>
                      <w:proofErr w:type="gramStart"/>
                      <w:r w:rsidRPr="003925BB">
                        <w:rPr>
                          <w:rFonts w:ascii="Times New Roman" w:eastAsia="Times New Roman" w:hAnsi="Times New Roman" w:cs="Times New Roman"/>
                          <w:color w:val="000000"/>
                          <w:sz w:val="24"/>
                          <w:szCs w:val="24"/>
                        </w:rPr>
                        <w:t>she/her/hers</w:t>
                      </w:r>
                      <w:proofErr w:type="gramEnd"/>
                      <w:r w:rsidRPr="003925BB">
                        <w:rPr>
                          <w:rFonts w:ascii="Times New Roman" w:eastAsia="Times New Roman" w:hAnsi="Times New Roman" w:cs="Times New Roman"/>
                          <w:color w:val="000000"/>
                          <w:sz w:val="24"/>
                          <w:szCs w:val="24"/>
                        </w:rPr>
                        <w:t xml:space="preserve"> LGBTQIA Ally)</w:t>
                      </w:r>
                    </w:p>
                  </w:txbxContent>
                </v:textbox>
              </v:rect>
            </w:pict>
          </mc:Fallback>
        </mc:AlternateContent>
      </w:r>
      <w:r w:rsidR="00A15800">
        <w:rPr>
          <w:rFonts w:ascii="EB Garamond" w:eastAsia="EB Garamond" w:hAnsi="EB Garamond" w:cs="EB Garamond"/>
          <w:noProof/>
          <w:sz w:val="24"/>
          <w:szCs w:val="24"/>
        </w:rPr>
        <w:drawing>
          <wp:inline distT="114300" distB="114300" distL="114300" distR="114300">
            <wp:extent cx="1485900" cy="1566545"/>
            <wp:effectExtent l="19050" t="19050" r="19050" b="14605"/>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26993"/>
                    <a:stretch>
                      <a:fillRect/>
                    </a:stretch>
                  </pic:blipFill>
                  <pic:spPr>
                    <a:xfrm>
                      <a:off x="0" y="0"/>
                      <a:ext cx="1486202" cy="1566863"/>
                    </a:xfrm>
                    <a:prstGeom prst="rect">
                      <a:avLst/>
                    </a:prstGeom>
                    <a:ln w="12700">
                      <a:solidFill>
                        <a:srgbClr val="000000"/>
                      </a:solidFill>
                      <a:prstDash val="solid"/>
                    </a:ln>
                  </pic:spPr>
                </pic:pic>
              </a:graphicData>
            </a:graphic>
          </wp:inline>
        </w:drawing>
      </w:r>
    </w:p>
    <w:p w:rsidR="009F3E5A" w:rsidRDefault="009F3E5A">
      <w:pPr>
        <w:spacing w:after="0" w:line="240" w:lineRule="auto"/>
        <w:rPr>
          <w:rFonts w:ascii="EB Garamond" w:eastAsia="EB Garamond" w:hAnsi="EB Garamond" w:cs="EB Garamond"/>
          <w:sz w:val="24"/>
          <w:szCs w:val="24"/>
        </w:rPr>
      </w:pPr>
    </w:p>
    <w:p w:rsidR="009F3E5A" w:rsidRDefault="009F3E5A">
      <w:pPr>
        <w:spacing w:after="0" w:line="240" w:lineRule="auto"/>
        <w:rPr>
          <w:rFonts w:ascii="EB Garamond" w:eastAsia="EB Garamond" w:hAnsi="EB Garamond" w:cs="EB Garamond"/>
          <w:sz w:val="24"/>
          <w:szCs w:val="24"/>
        </w:rPr>
      </w:pPr>
    </w:p>
    <w:p w:rsidR="009F3E5A" w:rsidRDefault="009F3E5A">
      <w:pPr>
        <w:spacing w:after="0" w:line="240" w:lineRule="auto"/>
        <w:rPr>
          <w:rFonts w:ascii="Times New Roman" w:eastAsia="Times New Roman" w:hAnsi="Times New Roman" w:cs="Times New Roman"/>
          <w:sz w:val="24"/>
          <w:szCs w:val="24"/>
        </w:rPr>
      </w:pPr>
    </w:p>
    <w:p w:rsidR="003925BB" w:rsidRDefault="003925BB">
      <w:pPr>
        <w:spacing w:after="0" w:line="240" w:lineRule="auto"/>
        <w:rPr>
          <w:rFonts w:ascii="Times New Roman" w:eastAsia="Times New Roman" w:hAnsi="Times New Roman" w:cs="Times New Roman"/>
          <w:sz w:val="24"/>
          <w:szCs w:val="24"/>
        </w:rPr>
      </w:pPr>
    </w:p>
    <w:p w:rsidR="003925BB" w:rsidRDefault="003925BB">
      <w:pPr>
        <w:spacing w:after="0" w:line="240" w:lineRule="auto"/>
        <w:rPr>
          <w:rFonts w:ascii="Times New Roman" w:eastAsia="Times New Roman" w:hAnsi="Times New Roman" w:cs="Times New Roman"/>
          <w:sz w:val="24"/>
          <w:szCs w:val="24"/>
        </w:rPr>
      </w:pPr>
    </w:p>
    <w:p w:rsidR="003925BB" w:rsidRDefault="003925BB">
      <w:pPr>
        <w:spacing w:after="0" w:line="240" w:lineRule="auto"/>
        <w:rPr>
          <w:rFonts w:ascii="Times New Roman" w:eastAsia="Times New Roman" w:hAnsi="Times New Roman" w:cs="Times New Roman"/>
          <w:sz w:val="24"/>
          <w:szCs w:val="24"/>
        </w:rPr>
      </w:pPr>
    </w:p>
    <w:p w:rsidR="009F3E5A" w:rsidRDefault="00A15800">
      <w:pPr>
        <w:spacing w:after="0" w:line="240" w:lineRule="auto"/>
        <w:rPr>
          <w:rFonts w:ascii="EB Garamond" w:eastAsia="EB Garamond" w:hAnsi="EB Garamond" w:cs="EB Garamond"/>
          <w:sz w:val="24"/>
          <w:szCs w:val="24"/>
        </w:rPr>
      </w:pPr>
      <w:r>
        <w:rPr>
          <w:noProof/>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114300</wp:posOffset>
            </wp:positionV>
            <wp:extent cx="1349532" cy="2019300"/>
            <wp:effectExtent l="0" t="0" r="0" b="0"/>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349532" cy="2019300"/>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simplePos x="0" y="0"/>
                <wp:positionH relativeFrom="column">
                  <wp:posOffset>1371600</wp:posOffset>
                </wp:positionH>
                <wp:positionV relativeFrom="paragraph">
                  <wp:posOffset>114300</wp:posOffset>
                </wp:positionV>
                <wp:extent cx="4305300" cy="20193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288600" y="3208500"/>
                          <a:ext cx="4586400" cy="2289000"/>
                        </a:xfrm>
                        <a:prstGeom prst="rect">
                          <a:avLst/>
                        </a:prstGeom>
                        <a:solidFill>
                          <a:schemeClr val="lt1"/>
                        </a:solidFill>
                        <a:ln w="9525" cap="flat" cmpd="sng">
                          <a:solidFill>
                            <a:srgbClr val="000000"/>
                          </a:solidFill>
                          <a:prstDash val="solid"/>
                          <a:round/>
                          <a:headEnd type="none" w="sm" len="sm"/>
                          <a:tailEnd type="none" w="sm" len="sm"/>
                        </a:ln>
                      </wps:spPr>
                      <wps:txbx>
                        <w:txbxContent>
                          <w:p w:rsidR="009F3E5A" w:rsidRDefault="00A15800">
                            <w:pPr>
                              <w:spacing w:after="0" w:line="240" w:lineRule="auto"/>
                              <w:textDirection w:val="btLr"/>
                            </w:pPr>
                            <w:r>
                              <w:rPr>
                                <w:rFonts w:ascii="Times New Roman" w:eastAsia="Times New Roman" w:hAnsi="Times New Roman" w:cs="Times New Roman"/>
                                <w:b/>
                                <w:color w:val="000000"/>
                                <w:sz w:val="24"/>
                              </w:rPr>
                              <w:t>Pamela</w:t>
                            </w:r>
                            <w:r>
                              <w:rPr>
                                <w:rFonts w:ascii="Times New Roman" w:eastAsia="Times New Roman" w:hAnsi="Times New Roman" w:cs="Times New Roman"/>
                                <w:b/>
                                <w:color w:val="000000"/>
                                <w:sz w:val="24"/>
                              </w:rPr>
                              <w:t xml:space="preserve"> D. Winfield (LLC Advisor</w:t>
                            </w:r>
                            <w:r>
                              <w:rPr>
                                <w:rFonts w:ascii="Times New Roman" w:eastAsia="Times New Roman" w:hAnsi="Times New Roman" w:cs="Times New Roman"/>
                                <w:color w:val="000000"/>
                                <w:sz w:val="24"/>
                              </w:rPr>
                              <w:t>) Hi folks – welcome to the ECF LLC! I am an Associate Professor in the Department of Religious Studies across the quad. I teach courses on East Asian religions and visual / material culture - especially Japanese Buddhist art and d</w:t>
                            </w:r>
                            <w:r>
                              <w:rPr>
                                <w:rFonts w:ascii="Times New Roman" w:eastAsia="Times New Roman" w:hAnsi="Times New Roman" w:cs="Times New Roman"/>
                                <w:color w:val="000000"/>
                                <w:sz w:val="24"/>
                              </w:rPr>
                              <w:t>octrine - but I love it all. I grew up in the Village (NYC), and when I wasn’t studying abroad in Italy or France, I spent most of my undergraduate career at Georgetown in the black box theater. I backpacked home solo for 6 months after teaching English in</w:t>
                            </w:r>
                            <w:r>
                              <w:rPr>
                                <w:rFonts w:ascii="Times New Roman" w:eastAsia="Times New Roman" w:hAnsi="Times New Roman" w:cs="Times New Roman"/>
                                <w:color w:val="000000"/>
                                <w:sz w:val="24"/>
                              </w:rPr>
                              <w:t xml:space="preserve"> Japan, did the corporate America thing, got my PhD from Temple University, and hit the jackpot when I joined the faculty here at Elon in 2008. I still love to travel but I am always happy to come back home to NC where we are raising our three boys about 5</w:t>
                            </w:r>
                            <w:r>
                              <w:rPr>
                                <w:rFonts w:ascii="Times New Roman" w:eastAsia="Times New Roman" w:hAnsi="Times New Roman" w:cs="Times New Roman"/>
                                <w:color w:val="000000"/>
                                <w:sz w:val="24"/>
                              </w:rPr>
                              <w:t xml:space="preserve"> minutes from campus. (</w:t>
                            </w:r>
                            <w:proofErr w:type="gramStart"/>
                            <w:r>
                              <w:rPr>
                                <w:rFonts w:ascii="Times New Roman" w:eastAsia="Times New Roman" w:hAnsi="Times New Roman" w:cs="Times New Roman"/>
                                <w:color w:val="000000"/>
                                <w:sz w:val="24"/>
                              </w:rPr>
                              <w:t>she/her/hers</w:t>
                            </w:r>
                            <w:proofErr w:type="gramEnd"/>
                            <w:r>
                              <w:rPr>
                                <w:rFonts w:ascii="Times New Roman" w:eastAsia="Times New Roman" w:hAnsi="Times New Roman" w:cs="Times New Roman"/>
                                <w:color w:val="000000"/>
                                <w:sz w:val="24"/>
                              </w:rPr>
                              <w:t>; LGBTQIA ally)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114300</wp:posOffset>
                </wp:positionV>
                <wp:extent cx="4305300" cy="2019300"/>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4305300" cy="2019300"/>
                        </a:xfrm>
                        <a:prstGeom prst="rect"/>
                        <a:ln/>
                      </pic:spPr>
                    </pic:pic>
                  </a:graphicData>
                </a:graphic>
              </wp:anchor>
            </w:drawing>
          </mc:Fallback>
        </mc:AlternateContent>
      </w:r>
    </w:p>
    <w:p w:rsidR="009F3E5A" w:rsidRDefault="00A15800">
      <w:pPr>
        <w:spacing w:after="0" w:line="240" w:lineRule="auto"/>
        <w:rPr>
          <w:rFonts w:ascii="EB Garamond" w:eastAsia="EB Garamond" w:hAnsi="EB Garamond" w:cs="EB Garamond"/>
          <w:sz w:val="24"/>
          <w:szCs w:val="24"/>
        </w:rPr>
      </w:pPr>
      <w:r>
        <w:rPr>
          <w:noProof/>
        </w:rPr>
        <mc:AlternateContent>
          <mc:Choice Requires="wpg">
            <w:drawing>
              <wp:anchor distT="0" distB="0" distL="114300" distR="114300" simplePos="0" relativeHeight="251663360" behindDoc="0" locked="0" layoutInCell="1" hidden="0" allowOverlap="1">
                <wp:simplePos x="0" y="0"/>
                <wp:positionH relativeFrom="column">
                  <wp:posOffset>1371600</wp:posOffset>
                </wp:positionH>
                <wp:positionV relativeFrom="paragraph">
                  <wp:posOffset>200025</wp:posOffset>
                </wp:positionV>
                <wp:extent cx="4307628" cy="1790700"/>
                <wp:effectExtent l="0" t="0" r="0" b="0"/>
                <wp:wrapNone/>
                <wp:docPr id="2" name="Rectangle 2"/>
                <wp:cNvGraphicFramePr/>
                <a:graphic xmlns:a="http://schemas.openxmlformats.org/drawingml/2006/main">
                  <a:graphicData uri="http://schemas.microsoft.com/office/word/2010/wordprocessingShape">
                    <wps:wsp>
                      <wps:cNvSpPr/>
                      <wps:spPr>
                        <a:xfrm>
                          <a:off x="3288600" y="3208500"/>
                          <a:ext cx="4147200" cy="1713300"/>
                        </a:xfrm>
                        <a:prstGeom prst="rect">
                          <a:avLst/>
                        </a:prstGeom>
                        <a:solidFill>
                          <a:schemeClr val="lt1"/>
                        </a:solidFill>
                        <a:ln w="9525" cap="flat" cmpd="sng">
                          <a:solidFill>
                            <a:srgbClr val="000000"/>
                          </a:solidFill>
                          <a:prstDash val="solid"/>
                          <a:round/>
                          <a:headEnd type="none" w="sm" len="sm"/>
                          <a:tailEnd type="none" w="sm" len="sm"/>
                        </a:ln>
                      </wps:spPr>
                      <wps:txbx>
                        <w:txbxContent>
                          <w:p w:rsidR="009F3E5A" w:rsidRDefault="00A15800">
                            <w:pPr>
                              <w:spacing w:after="0" w:line="240" w:lineRule="auto"/>
                              <w:textDirection w:val="btLr"/>
                            </w:pPr>
                            <w:r>
                              <w:rPr>
                                <w:rFonts w:ascii="Times New Roman" w:eastAsia="Times New Roman" w:hAnsi="Times New Roman" w:cs="Times New Roman"/>
                                <w:b/>
                                <w:color w:val="000000"/>
                                <w:sz w:val="24"/>
                              </w:rPr>
                              <w:t xml:space="preserve">Pierce Johnson (Resident Assistant) </w:t>
                            </w:r>
                            <w:proofErr w:type="gramStart"/>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 I'm</w:t>
                            </w:r>
                            <w:proofErr w:type="gramEnd"/>
                            <w:r>
                              <w:rPr>
                                <w:rFonts w:ascii="Times New Roman" w:eastAsia="Times New Roman" w:hAnsi="Times New Roman" w:cs="Times New Roman"/>
                                <w:color w:val="000000"/>
                                <w:sz w:val="24"/>
                              </w:rPr>
                              <w:t xml:space="preserve"> Pierce and I'm a sophomore this year. I’m currently pursuing a double major in Psychology and Philosophy, as well as minors in Statistics and Classical Stud</w:t>
                            </w:r>
                            <w:r>
                              <w:rPr>
                                <w:rFonts w:ascii="Times New Roman" w:eastAsia="Times New Roman" w:hAnsi="Times New Roman" w:cs="Times New Roman"/>
                                <w:color w:val="000000"/>
                                <w:sz w:val="24"/>
                              </w:rPr>
                              <w:t>ies. I’m originally from Parker, CO and I'm a triplet! On campus, I'm heavily involved in the marching band, philosophy club, psychology club, and I try to make it to the club tennis practices throughout the week when I find the time. I hope you're all hav</w:t>
                            </w:r>
                            <w:r>
                              <w:rPr>
                                <w:rFonts w:ascii="Times New Roman" w:eastAsia="Times New Roman" w:hAnsi="Times New Roman" w:cs="Times New Roman"/>
                                <w:color w:val="000000"/>
                                <w:sz w:val="24"/>
                              </w:rPr>
                              <w:t>ing an awesome summer, and I can’t wait to meet everyone in August!!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200025</wp:posOffset>
                </wp:positionV>
                <wp:extent cx="4307628" cy="1790700"/>
                <wp:effectExtent b="0" l="0" r="0" t="0"/>
                <wp:wrapNone/>
                <wp:docPr id="2"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4307628" cy="1790700"/>
                        </a:xfrm>
                        <a:prstGeom prst="rect"/>
                        <a:ln/>
                      </pic:spPr>
                    </pic:pic>
                  </a:graphicData>
                </a:graphic>
              </wp:anchor>
            </w:drawing>
          </mc:Fallback>
        </mc:AlternateContent>
      </w:r>
      <w:r>
        <w:rPr>
          <w:noProof/>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200025</wp:posOffset>
            </wp:positionV>
            <wp:extent cx="1344254" cy="1785938"/>
            <wp:effectExtent l="0" t="0" r="0" b="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344254" cy="1785938"/>
                    </a:xfrm>
                    <a:prstGeom prst="rect">
                      <a:avLst/>
                    </a:prstGeom>
                    <a:ln/>
                  </pic:spPr>
                </pic:pic>
              </a:graphicData>
            </a:graphic>
          </wp:anchor>
        </w:drawing>
      </w:r>
    </w:p>
    <w:p w:rsidR="009F3E5A" w:rsidRDefault="009F3E5A">
      <w:pPr>
        <w:spacing w:after="0" w:line="240" w:lineRule="auto"/>
        <w:rPr>
          <w:rFonts w:ascii="EB Garamond" w:eastAsia="EB Garamond" w:hAnsi="EB Garamond" w:cs="EB Garamond"/>
          <w:sz w:val="24"/>
          <w:szCs w:val="24"/>
        </w:rPr>
      </w:pPr>
    </w:p>
    <w:p w:rsidR="009F3E5A" w:rsidRDefault="009F3E5A">
      <w:pPr>
        <w:spacing w:after="0" w:line="240" w:lineRule="auto"/>
        <w:rPr>
          <w:rFonts w:ascii="EB Garamond" w:eastAsia="EB Garamond" w:hAnsi="EB Garamond" w:cs="EB Garamond"/>
          <w:sz w:val="24"/>
          <w:szCs w:val="24"/>
        </w:rPr>
      </w:pPr>
    </w:p>
    <w:p w:rsidR="00865AB7" w:rsidRDefault="00865AB7">
      <w:pPr>
        <w:spacing w:after="0" w:line="240" w:lineRule="auto"/>
        <w:rPr>
          <w:rFonts w:ascii="EB Garamond" w:eastAsia="EB Garamond" w:hAnsi="EB Garamond" w:cs="EB Garamond"/>
          <w:b/>
          <w:sz w:val="24"/>
          <w:szCs w:val="24"/>
        </w:rPr>
      </w:pP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lastRenderedPageBreak/>
        <w:t>Welcome to the ECF LLC!</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Welcome to the Elon College Fellows LLC! This living-learning community brings together Elon College Fellows to share intellectual and social pursuits in Elon’</w:t>
      </w:r>
      <w:r>
        <w:rPr>
          <w:rFonts w:ascii="EB Garamond" w:eastAsia="EB Garamond" w:hAnsi="EB Garamond" w:cs="EB Garamond"/>
          <w:sz w:val="24"/>
          <w:szCs w:val="24"/>
        </w:rPr>
        <w:t xml:space="preserve">s East Neighborhood. You were carefully selected to be part of this LLC, so please treat it as an honor and as an opportunity to learn about Elon University and the rest of the world through your interactions and engagement with fellow residents, cultural </w:t>
      </w:r>
      <w:r>
        <w:rPr>
          <w:rFonts w:ascii="EB Garamond" w:eastAsia="EB Garamond" w:hAnsi="EB Garamond" w:cs="EB Garamond"/>
          <w:sz w:val="24"/>
          <w:szCs w:val="24"/>
        </w:rPr>
        <w:t>events, speakers, concerts, and other activities, both within East Neighborhood and beyond.</w:t>
      </w:r>
    </w:p>
    <w:p w:rsidR="009F3E5A" w:rsidRDefault="00A15800">
      <w:pPr>
        <w:spacing w:after="0" w:line="240" w:lineRule="auto"/>
        <w:ind w:firstLine="720"/>
        <w:rPr>
          <w:rFonts w:ascii="EB Garamond" w:eastAsia="EB Garamond" w:hAnsi="EB Garamond" w:cs="EB Garamond"/>
          <w:sz w:val="24"/>
          <w:szCs w:val="24"/>
        </w:rPr>
      </w:pPr>
      <w:r>
        <w:rPr>
          <w:rFonts w:ascii="EB Garamond" w:eastAsia="EB Garamond" w:hAnsi="EB Garamond" w:cs="EB Garamond"/>
          <w:sz w:val="24"/>
          <w:szCs w:val="24"/>
        </w:rPr>
        <w:t>This unique community fosters cross-cultural appreciation, intercultural competency, respect for diversity, and curiosity and awareness about international trends a</w:t>
      </w:r>
      <w:r>
        <w:rPr>
          <w:rFonts w:ascii="EB Garamond" w:eastAsia="EB Garamond" w:hAnsi="EB Garamond" w:cs="EB Garamond"/>
          <w:sz w:val="24"/>
          <w:szCs w:val="24"/>
        </w:rPr>
        <w:t>nd issues. It is a multicultural environment that values difference and shares Elon University’s priority of internationalizing the campus through activities such as study abroad, international exchanges, and language learning.</w:t>
      </w:r>
    </w:p>
    <w:p w:rsidR="009F3E5A" w:rsidRDefault="009F3E5A">
      <w:pPr>
        <w:spacing w:after="0" w:line="240" w:lineRule="auto"/>
        <w:rPr>
          <w:rFonts w:ascii="EB Garamond" w:eastAsia="EB Garamond" w:hAnsi="EB Garamond" w:cs="EB Garamond"/>
          <w:sz w:val="24"/>
          <w:szCs w:val="24"/>
        </w:rPr>
      </w:pP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Goals:</w:t>
      </w:r>
    </w:p>
    <w:p w:rsidR="009F3E5A" w:rsidRDefault="00A158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To create a community that serves as a social network a</w:t>
      </w:r>
      <w:r>
        <w:rPr>
          <w:rFonts w:ascii="EB Garamond" w:eastAsia="EB Garamond" w:hAnsi="EB Garamond" w:cs="EB Garamond"/>
          <w:sz w:val="24"/>
          <w:szCs w:val="24"/>
        </w:rPr>
        <w:t xml:space="preserve">nd </w:t>
      </w:r>
      <w:r>
        <w:rPr>
          <w:rFonts w:ascii="EB Garamond" w:eastAsia="EB Garamond" w:hAnsi="EB Garamond" w:cs="EB Garamond"/>
          <w:sz w:val="24"/>
          <w:szCs w:val="24"/>
        </w:rPr>
        <w:t>intellectual resource</w:t>
      </w:r>
      <w:r>
        <w:rPr>
          <w:rFonts w:ascii="EB Garamond" w:eastAsia="EB Garamond" w:hAnsi="EB Garamond" w:cs="EB Garamond"/>
          <w:sz w:val="24"/>
          <w:szCs w:val="24"/>
        </w:rPr>
        <w:t xml:space="preserve"> to</w:t>
      </w:r>
      <w:r>
        <w:rPr>
          <w:rFonts w:ascii="EB Garamond" w:eastAsia="EB Garamond" w:hAnsi="EB Garamond" w:cs="EB Garamond"/>
          <w:sz w:val="24"/>
          <w:szCs w:val="24"/>
        </w:rPr>
        <w:t xml:space="preserve"> help students succeed inside and outside of the classroom</w:t>
      </w:r>
    </w:p>
    <w:p w:rsidR="009F3E5A" w:rsidRDefault="00A158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To take advantage of the activities happening across campus</w:t>
      </w:r>
      <w:r>
        <w:rPr>
          <w:rFonts w:ascii="EB Garamond" w:eastAsia="EB Garamond" w:hAnsi="EB Garamond" w:cs="EB Garamond"/>
          <w:sz w:val="24"/>
          <w:szCs w:val="24"/>
        </w:rPr>
        <w:t xml:space="preserve"> </w:t>
      </w:r>
      <w:r>
        <w:rPr>
          <w:rFonts w:ascii="EB Garamond" w:eastAsia="EB Garamond" w:hAnsi="EB Garamond" w:cs="EB Garamond"/>
          <w:sz w:val="24"/>
          <w:szCs w:val="24"/>
        </w:rPr>
        <w:t xml:space="preserve">and connect those activities with international themes </w:t>
      </w:r>
      <w:r>
        <w:rPr>
          <w:rFonts w:ascii="EB Garamond" w:eastAsia="EB Garamond" w:hAnsi="EB Garamond" w:cs="EB Garamond"/>
          <w:sz w:val="24"/>
          <w:szCs w:val="24"/>
        </w:rPr>
        <w:t>and trends, encouraging discussion and reflection</w:t>
      </w:r>
    </w:p>
    <w:p w:rsidR="009F3E5A" w:rsidRDefault="00A158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To bring together Elon College Fellows with common challenges to share solutions in a collaborative environment</w:t>
      </w:r>
    </w:p>
    <w:p w:rsidR="009F3E5A" w:rsidRDefault="00A158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To connect students to a faculty director, to faculty advisors, and to a resident assistant (RA) who also shares these interests and who will work to build relationships around these areas of mutual concern</w:t>
      </w:r>
    </w:p>
    <w:p w:rsidR="009F3E5A" w:rsidRDefault="00A158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To learn from differences and diversity among the</w:t>
      </w:r>
      <w:r>
        <w:rPr>
          <w:rFonts w:ascii="EB Garamond" w:eastAsia="EB Garamond" w:hAnsi="EB Garamond" w:cs="EB Garamond"/>
          <w:sz w:val="24"/>
          <w:szCs w:val="24"/>
        </w:rPr>
        <w:t xml:space="preserve"> residents</w:t>
      </w:r>
    </w:p>
    <w:p w:rsidR="009F3E5A" w:rsidRDefault="00A158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To integrate classroom themes with residential conversations and planned programming in an intentional, learning-centered community</w:t>
      </w:r>
    </w:p>
    <w:p w:rsidR="009F3E5A" w:rsidRDefault="009F3E5A">
      <w:pPr>
        <w:spacing w:after="0" w:line="240" w:lineRule="auto"/>
        <w:rPr>
          <w:rFonts w:ascii="EB Garamond" w:eastAsia="EB Garamond" w:hAnsi="EB Garamond" w:cs="EB Garamond"/>
          <w:sz w:val="24"/>
          <w:szCs w:val="24"/>
        </w:rPr>
      </w:pP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Activities:</w:t>
      </w:r>
    </w:p>
    <w:p w:rsidR="009F3E5A" w:rsidRDefault="00A15800">
      <w:pPr>
        <w:spacing w:after="0" w:line="240" w:lineRule="auto"/>
        <w:ind w:firstLine="720"/>
        <w:rPr>
          <w:rFonts w:ascii="EB Garamond" w:eastAsia="EB Garamond" w:hAnsi="EB Garamond" w:cs="EB Garamond"/>
          <w:sz w:val="24"/>
          <w:szCs w:val="24"/>
        </w:rPr>
      </w:pPr>
      <w:r>
        <w:rPr>
          <w:rFonts w:ascii="EB Garamond" w:eastAsia="EB Garamond" w:hAnsi="EB Garamond" w:cs="EB Garamond"/>
          <w:sz w:val="24"/>
          <w:szCs w:val="24"/>
        </w:rPr>
        <w:t xml:space="preserve">You will find a timeline below of a few activities we’ll participate in this year. These activities </w:t>
      </w:r>
      <w:r>
        <w:rPr>
          <w:rFonts w:ascii="EB Garamond" w:eastAsia="EB Garamond" w:hAnsi="EB Garamond" w:cs="EB Garamond"/>
          <w:sz w:val="24"/>
          <w:szCs w:val="24"/>
        </w:rPr>
        <w:t>are intended to build community and understand important issues, have fun and take advantage of them! In the timeline, you will see that these activities are required for the ECF LLC, which means that your attendance is expected. As former Elon President L</w:t>
      </w:r>
      <w:r>
        <w:rPr>
          <w:rFonts w:ascii="EB Garamond" w:eastAsia="EB Garamond" w:hAnsi="EB Garamond" w:cs="EB Garamond"/>
          <w:sz w:val="24"/>
          <w:szCs w:val="24"/>
        </w:rPr>
        <w:t xml:space="preserve">eo Lambert has said many times at Convocation, “If you are invited to a great banquet, </w:t>
      </w:r>
      <w:proofErr w:type="gramStart"/>
      <w:r>
        <w:rPr>
          <w:rFonts w:ascii="EB Garamond" w:eastAsia="EB Garamond" w:hAnsi="EB Garamond" w:cs="EB Garamond"/>
          <w:sz w:val="24"/>
          <w:szCs w:val="24"/>
        </w:rPr>
        <w:t>don’t</w:t>
      </w:r>
      <w:proofErr w:type="gramEnd"/>
      <w:r>
        <w:rPr>
          <w:rFonts w:ascii="EB Garamond" w:eastAsia="EB Garamond" w:hAnsi="EB Garamond" w:cs="EB Garamond"/>
          <w:sz w:val="24"/>
          <w:szCs w:val="24"/>
        </w:rPr>
        <w:t xml:space="preserve"> make yourself a bologna sandwich.” Seize the day: enjoy, explore, learn, share, interact, venture… You will not regret it. </w:t>
      </w:r>
    </w:p>
    <w:p w:rsidR="009F3E5A" w:rsidRDefault="00A15800">
      <w:pPr>
        <w:spacing w:after="0" w:line="240" w:lineRule="auto"/>
        <w:ind w:firstLine="720"/>
        <w:rPr>
          <w:rFonts w:ascii="EB Garamond" w:eastAsia="EB Garamond" w:hAnsi="EB Garamond" w:cs="EB Garamond"/>
          <w:sz w:val="24"/>
          <w:szCs w:val="24"/>
        </w:rPr>
      </w:pPr>
      <w:r>
        <w:rPr>
          <w:rFonts w:ascii="EB Garamond" w:eastAsia="EB Garamond" w:hAnsi="EB Garamond" w:cs="EB Garamond"/>
          <w:sz w:val="24"/>
          <w:szCs w:val="24"/>
        </w:rPr>
        <w:t>You will have the support of your Facul</w:t>
      </w:r>
      <w:r>
        <w:rPr>
          <w:rFonts w:ascii="EB Garamond" w:eastAsia="EB Garamond" w:hAnsi="EB Garamond" w:cs="EB Garamond"/>
          <w:sz w:val="24"/>
          <w:szCs w:val="24"/>
        </w:rPr>
        <w:t xml:space="preserve">ty Advisors (Pamela Winfield and Karl </w:t>
      </w:r>
      <w:proofErr w:type="spellStart"/>
      <w:r>
        <w:rPr>
          <w:rFonts w:ascii="EB Garamond" w:eastAsia="EB Garamond" w:hAnsi="EB Garamond" w:cs="EB Garamond"/>
          <w:sz w:val="24"/>
          <w:szCs w:val="24"/>
        </w:rPr>
        <w:t>Sienerth</w:t>
      </w:r>
      <w:proofErr w:type="spellEnd"/>
      <w:r>
        <w:rPr>
          <w:rFonts w:ascii="EB Garamond" w:eastAsia="EB Garamond" w:hAnsi="EB Garamond" w:cs="EB Garamond"/>
          <w:sz w:val="24"/>
          <w:szCs w:val="24"/>
        </w:rPr>
        <w:t>), and your neighborhood staff: Community Director (Sylvia Wade),</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Faculty Director (Mark </w:t>
      </w:r>
      <w:proofErr w:type="spellStart"/>
      <w:r>
        <w:rPr>
          <w:rFonts w:ascii="EB Garamond" w:eastAsia="EB Garamond" w:hAnsi="EB Garamond" w:cs="EB Garamond"/>
          <w:sz w:val="24"/>
          <w:szCs w:val="24"/>
        </w:rPr>
        <w:t>Dalhouse</w:t>
      </w:r>
      <w:proofErr w:type="spellEnd"/>
      <w:r>
        <w:rPr>
          <w:rFonts w:ascii="EB Garamond" w:eastAsia="EB Garamond" w:hAnsi="EB Garamond" w:cs="EB Garamond"/>
          <w:sz w:val="24"/>
          <w:szCs w:val="24"/>
        </w:rPr>
        <w:t xml:space="preserve">) and the Program Assistant (Amy Vaughn) and Resident Assistant (Pierce Johnson), who will work with you to make </w:t>
      </w:r>
      <w:r>
        <w:rPr>
          <w:rFonts w:ascii="EB Garamond" w:eastAsia="EB Garamond" w:hAnsi="EB Garamond" w:cs="EB Garamond"/>
          <w:sz w:val="24"/>
          <w:szCs w:val="24"/>
        </w:rPr>
        <w:t xml:space="preserve">the most out of this experience. We are here for you and will be attending selected activities with you, to guide discussions and reflections and to answer questions along the way. </w:t>
      </w:r>
    </w:p>
    <w:p w:rsidR="009F3E5A" w:rsidRDefault="00A15800">
      <w:pPr>
        <w:spacing w:after="0" w:line="240" w:lineRule="auto"/>
        <w:ind w:firstLine="720"/>
        <w:rPr>
          <w:rFonts w:ascii="EB Garamond" w:eastAsia="EB Garamond" w:hAnsi="EB Garamond" w:cs="EB Garamond"/>
          <w:sz w:val="24"/>
          <w:szCs w:val="24"/>
        </w:rPr>
      </w:pPr>
      <w:r>
        <w:rPr>
          <w:rFonts w:ascii="EB Garamond" w:eastAsia="EB Garamond" w:hAnsi="EB Garamond" w:cs="EB Garamond"/>
          <w:sz w:val="24"/>
          <w:szCs w:val="24"/>
        </w:rPr>
        <w:lastRenderedPageBreak/>
        <w:t>Not only will you get to know your fellow ECF LLC students, but you will a</w:t>
      </w:r>
      <w:r>
        <w:rPr>
          <w:rFonts w:ascii="EB Garamond" w:eastAsia="EB Garamond" w:hAnsi="EB Garamond" w:cs="EB Garamond"/>
          <w:sz w:val="24"/>
          <w:szCs w:val="24"/>
        </w:rPr>
        <w:t>lso be invited to participate with them in some University-wide LLC activities, including a mural/banner competition, the video challenge, and various service opportunities. Some required events are found in the following list of activities.</w:t>
      </w:r>
    </w:p>
    <w:p w:rsidR="009F3E5A" w:rsidRDefault="00A15800">
      <w:pPr>
        <w:spacing w:after="0" w:line="240" w:lineRule="auto"/>
        <w:jc w:val="center"/>
        <w:rPr>
          <w:rFonts w:ascii="EB Garamond" w:eastAsia="EB Garamond" w:hAnsi="EB Garamond" w:cs="EB Garamond"/>
          <w:sz w:val="24"/>
          <w:szCs w:val="24"/>
        </w:rPr>
      </w:pPr>
      <w:r>
        <w:rPr>
          <w:rFonts w:ascii="EB Garamond" w:eastAsia="EB Garamond" w:hAnsi="EB Garamond" w:cs="EB Garamond"/>
          <w:b/>
          <w:sz w:val="24"/>
          <w:szCs w:val="24"/>
        </w:rPr>
        <w:t>ECF LLC and EA</w:t>
      </w:r>
      <w:r>
        <w:rPr>
          <w:rFonts w:ascii="EB Garamond" w:eastAsia="EB Garamond" w:hAnsi="EB Garamond" w:cs="EB Garamond"/>
          <w:b/>
          <w:sz w:val="24"/>
          <w:szCs w:val="24"/>
        </w:rPr>
        <w:t>ST Neighborhood Activities for 2019-20</w:t>
      </w:r>
    </w:p>
    <w:p w:rsidR="009F3E5A" w:rsidRDefault="009F3E5A">
      <w:pPr>
        <w:spacing w:after="0" w:line="240" w:lineRule="auto"/>
        <w:rPr>
          <w:rFonts w:ascii="EB Garamond" w:eastAsia="EB Garamond" w:hAnsi="EB Garamond" w:cs="EB Garamond"/>
          <w:sz w:val="24"/>
          <w:szCs w:val="24"/>
        </w:rPr>
      </w:pP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August 23 – Move In Day (8:00 am)</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August 24 – East Extravaganza (10:00 pm, East Intersection)</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August 28 – Neighborhood BBQ (TBD, East Intersection)</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September 2019 – We want to have lunch with each of you in small gro</w:t>
      </w:r>
      <w:r>
        <w:rPr>
          <w:rFonts w:ascii="EB Garamond" w:eastAsia="EB Garamond" w:hAnsi="EB Garamond" w:cs="EB Garamond"/>
          <w:sz w:val="24"/>
          <w:szCs w:val="24"/>
        </w:rPr>
        <w:t xml:space="preserve">ups (2-3 people). This </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                                    </w:t>
      </w:r>
      <w:proofErr w:type="gramStart"/>
      <w:r>
        <w:rPr>
          <w:rFonts w:ascii="EB Garamond" w:eastAsia="EB Garamond" w:hAnsi="EB Garamond" w:cs="EB Garamond"/>
          <w:sz w:val="24"/>
          <w:szCs w:val="24"/>
        </w:rPr>
        <w:t>is</w:t>
      </w:r>
      <w:proofErr w:type="gramEnd"/>
      <w:r>
        <w:rPr>
          <w:rFonts w:ascii="EB Garamond" w:eastAsia="EB Garamond" w:hAnsi="EB Garamond" w:cs="EB Garamond"/>
          <w:sz w:val="24"/>
          <w:szCs w:val="24"/>
        </w:rPr>
        <w:t xml:space="preserve"> a casual meal intended for us to get to know one another.</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September 3 – Fall ECF Picnic (5:00-8:00, </w:t>
      </w:r>
      <w:proofErr w:type="spellStart"/>
      <w:r>
        <w:rPr>
          <w:rFonts w:ascii="EB Garamond" w:eastAsia="EB Garamond" w:hAnsi="EB Garamond" w:cs="EB Garamond"/>
          <w:sz w:val="24"/>
          <w:szCs w:val="24"/>
        </w:rPr>
        <w:t>Mckinnon</w:t>
      </w:r>
      <w:proofErr w:type="spellEnd"/>
      <w:r>
        <w:rPr>
          <w:rFonts w:ascii="EB Garamond" w:eastAsia="EB Garamond" w:hAnsi="EB Garamond" w:cs="EB Garamond"/>
          <w:sz w:val="24"/>
          <w:szCs w:val="24"/>
        </w:rPr>
        <w:t xml:space="preserve"> Hall 128)</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September 5 – Neighborhood Dinner (5:30 pm, Lakeside 212)</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September 6 – To</w:t>
      </w:r>
      <w:r>
        <w:rPr>
          <w:rFonts w:ascii="EB Garamond" w:eastAsia="EB Garamond" w:hAnsi="EB Garamond" w:cs="EB Garamond"/>
          <w:sz w:val="24"/>
          <w:szCs w:val="24"/>
        </w:rPr>
        <w:t>ur of Burlington (4:00 pm, meet in East Parking Lot)</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September 7 – Rise Against Hunger (9:00 am-1:00 pm, </w:t>
      </w:r>
      <w:proofErr w:type="spellStart"/>
      <w:r>
        <w:rPr>
          <w:rFonts w:ascii="EB Garamond" w:eastAsia="EB Garamond" w:hAnsi="EB Garamond" w:cs="EB Garamond"/>
          <w:sz w:val="24"/>
          <w:szCs w:val="24"/>
        </w:rPr>
        <w:t>Mckinnon</w:t>
      </w:r>
      <w:proofErr w:type="spellEnd"/>
      <w:r>
        <w:rPr>
          <w:rFonts w:ascii="EB Garamond" w:eastAsia="EB Garamond" w:hAnsi="EB Garamond" w:cs="EB Garamond"/>
          <w:sz w:val="24"/>
          <w:szCs w:val="24"/>
        </w:rPr>
        <w:t xml:space="preserve"> Hall)</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September 11 – 9/11 Day of Service with </w:t>
      </w:r>
      <w:proofErr w:type="spellStart"/>
      <w:r>
        <w:rPr>
          <w:rFonts w:ascii="EB Garamond" w:eastAsia="EB Garamond" w:hAnsi="EB Garamond" w:cs="EB Garamond"/>
          <w:sz w:val="24"/>
          <w:szCs w:val="24"/>
        </w:rPr>
        <w:t>Kernodle</w:t>
      </w:r>
      <w:proofErr w:type="spellEnd"/>
      <w:r>
        <w:rPr>
          <w:rFonts w:ascii="EB Garamond" w:eastAsia="EB Garamond" w:hAnsi="EB Garamond" w:cs="EB Garamond"/>
          <w:sz w:val="24"/>
          <w:szCs w:val="24"/>
        </w:rPr>
        <w:t xml:space="preserve"> Center (TBD)</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September 11 – United 93 Showing (7:00 pm, </w:t>
      </w:r>
      <w:proofErr w:type="spellStart"/>
      <w:r>
        <w:rPr>
          <w:rFonts w:ascii="EB Garamond" w:eastAsia="EB Garamond" w:hAnsi="EB Garamond" w:cs="EB Garamond"/>
          <w:sz w:val="24"/>
          <w:szCs w:val="24"/>
        </w:rPr>
        <w:t>LaRose</w:t>
      </w:r>
      <w:proofErr w:type="spellEnd"/>
      <w:r>
        <w:rPr>
          <w:rFonts w:ascii="EB Garamond" w:eastAsia="EB Garamond" w:hAnsi="EB Garamond" w:cs="EB Garamond"/>
          <w:sz w:val="24"/>
          <w:szCs w:val="24"/>
        </w:rPr>
        <w:t xml:space="preserve"> Theatre)</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September 13 – </w:t>
      </w:r>
      <w:r>
        <w:rPr>
          <w:rFonts w:ascii="EB Garamond" w:eastAsia="EB Garamond" w:hAnsi="EB Garamond" w:cs="EB Garamond"/>
          <w:sz w:val="24"/>
          <w:szCs w:val="24"/>
        </w:rPr>
        <w:t>Get on the Bus (</w:t>
      </w:r>
      <w:proofErr w:type="spellStart"/>
      <w:r>
        <w:rPr>
          <w:rFonts w:ascii="EB Garamond" w:eastAsia="EB Garamond" w:hAnsi="EB Garamond" w:cs="EB Garamond"/>
          <w:sz w:val="24"/>
          <w:szCs w:val="24"/>
        </w:rPr>
        <w:t>Kernodle</w:t>
      </w:r>
      <w:proofErr w:type="spellEnd"/>
      <w:r>
        <w:rPr>
          <w:rFonts w:ascii="EB Garamond" w:eastAsia="EB Garamond" w:hAnsi="EB Garamond" w:cs="EB Garamond"/>
          <w:sz w:val="24"/>
          <w:szCs w:val="24"/>
        </w:rPr>
        <w:t xml:space="preserve"> Center)</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September 18-19 – Common Reading Lecture (TBD, Alumni Gym)</w:t>
      </w:r>
    </w:p>
    <w:p w:rsidR="009F3E5A" w:rsidRDefault="00A15800">
      <w:pPr>
        <w:spacing w:after="0" w:line="240" w:lineRule="auto"/>
        <w:rPr>
          <w:rFonts w:ascii="EB Garamond" w:eastAsia="EB Garamond" w:hAnsi="EB Garamond" w:cs="EB Garamond"/>
          <w:i/>
          <w:sz w:val="24"/>
          <w:szCs w:val="24"/>
        </w:rPr>
      </w:pPr>
      <w:r>
        <w:rPr>
          <w:rFonts w:ascii="EB Garamond" w:eastAsia="EB Garamond" w:hAnsi="EB Garamond" w:cs="EB Garamond"/>
          <w:i/>
          <w:sz w:val="24"/>
          <w:szCs w:val="24"/>
        </w:rPr>
        <w:t>September 24 – Big Cat Colloquium (4:00-7:30)</w:t>
      </w: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September 27-28 – Elon University Family Weekend</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October 7 – East Feast (6:30 pm, TBD)</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October 17-20 – Fall Break</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October 31 – East Trick-Or-Treats (7:00 pm, East Neighborhood)</w:t>
      </w: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November 1-2 – Homecoming Weekend</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November 12 – Soup &amp; Society (6:30 pm, East A 3rd Floor)</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November 19 – </w:t>
      </w:r>
      <w:proofErr w:type="spellStart"/>
      <w:r>
        <w:rPr>
          <w:rFonts w:ascii="EB Garamond" w:eastAsia="EB Garamond" w:hAnsi="EB Garamond" w:cs="EB Garamond"/>
          <w:sz w:val="24"/>
          <w:szCs w:val="24"/>
        </w:rPr>
        <w:t>fEASTgiving</w:t>
      </w:r>
      <w:proofErr w:type="spellEnd"/>
      <w:r>
        <w:rPr>
          <w:rFonts w:ascii="EB Garamond" w:eastAsia="EB Garamond" w:hAnsi="EB Garamond" w:cs="EB Garamond"/>
          <w:sz w:val="24"/>
          <w:szCs w:val="24"/>
        </w:rPr>
        <w:t xml:space="preserve"> - SNA Event (7:00 pm, East B 2nd Floor)</w:t>
      </w: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November 22-December 1– Thanksgiving</w:t>
      </w:r>
      <w:r>
        <w:rPr>
          <w:rFonts w:ascii="EB Garamond" w:eastAsia="EB Garamond" w:hAnsi="EB Garamond" w:cs="EB Garamond"/>
          <w:b/>
          <w:sz w:val="24"/>
          <w:szCs w:val="24"/>
        </w:rPr>
        <w:t xml:space="preserve"> Break</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December 8 – Gingerbread House Building (1:00 pm, East)</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December 9 – Fuel for Finals (7:00 pm, East B 1st Floor)</w:t>
      </w: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December 14-January 2 – Winter Break</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January 21 – MLK Soup and Society with the CREDE (6:30 pm, McBride Gathering Space)</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February 4 – Bl</w:t>
      </w:r>
      <w:r>
        <w:rPr>
          <w:rFonts w:ascii="EB Garamond" w:eastAsia="EB Garamond" w:hAnsi="EB Garamond" w:cs="EB Garamond"/>
          <w:sz w:val="24"/>
          <w:szCs w:val="24"/>
        </w:rPr>
        <w:t xml:space="preserve">ack History Month Dinner with Oaks and the CREDE (6:00 pm McKinnon </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                         Hall)</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February 11 – Soup and Society (6:30 pm, East B 3rd Floor)</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February 21 – International Civil Rights Museum Trip (2:00 pm, meet in East Parking Lot)</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March 3 –</w:t>
      </w:r>
      <w:r>
        <w:rPr>
          <w:rFonts w:ascii="EB Garamond" w:eastAsia="EB Garamond" w:hAnsi="EB Garamond" w:cs="EB Garamond"/>
          <w:sz w:val="24"/>
          <w:szCs w:val="24"/>
        </w:rPr>
        <w:t xml:space="preserve"> Soup and Society (6:30 pm, East C 3rd Floor)</w:t>
      </w:r>
    </w:p>
    <w:p w:rsidR="009F3E5A" w:rsidRDefault="00A15800">
      <w:pPr>
        <w:spacing w:after="0" w:line="240" w:lineRule="auto"/>
        <w:rPr>
          <w:rFonts w:ascii="EB Garamond" w:eastAsia="EB Garamond" w:hAnsi="EB Garamond" w:cs="EB Garamond"/>
          <w:b/>
          <w:i/>
          <w:sz w:val="24"/>
          <w:szCs w:val="24"/>
        </w:rPr>
      </w:pPr>
      <w:r>
        <w:rPr>
          <w:rFonts w:ascii="EB Garamond" w:eastAsia="EB Garamond" w:hAnsi="EB Garamond" w:cs="EB Garamond"/>
          <w:b/>
          <w:i/>
          <w:sz w:val="24"/>
          <w:szCs w:val="24"/>
        </w:rPr>
        <w:t>March 6 – Fellows Weekend Reception (7:00-9:00, McKinnon Hall)?</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March 7 – Service Saturday (TBD, meet in East Parking Lot)</w:t>
      </w: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March 14-22 – Spring Break</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March 28 – Live Under the Oaks (2:00 pm, West Hall)</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lastRenderedPageBreak/>
        <w:t>April 18</w:t>
      </w:r>
      <w:r>
        <w:rPr>
          <w:rFonts w:ascii="EB Garamond" w:eastAsia="EB Garamond" w:hAnsi="EB Garamond" w:cs="EB Garamond"/>
          <w:sz w:val="24"/>
          <w:szCs w:val="24"/>
        </w:rPr>
        <w:t xml:space="preserve"> – Service Saturday (TBD, meet in East Parking Lot)</w:t>
      </w:r>
    </w:p>
    <w:p w:rsidR="009F3E5A" w:rsidRDefault="00A15800">
      <w:pPr>
        <w:spacing w:after="0" w:line="240" w:lineRule="auto"/>
        <w:rPr>
          <w:rFonts w:ascii="EB Garamond" w:eastAsia="EB Garamond" w:hAnsi="EB Garamond" w:cs="EB Garamond"/>
          <w:i/>
          <w:sz w:val="24"/>
          <w:szCs w:val="24"/>
        </w:rPr>
      </w:pPr>
      <w:r>
        <w:rPr>
          <w:rFonts w:ascii="EB Garamond" w:eastAsia="EB Garamond" w:hAnsi="EB Garamond" w:cs="EB Garamond"/>
          <w:i/>
          <w:sz w:val="24"/>
          <w:szCs w:val="24"/>
        </w:rPr>
        <w:t>April 23 – Ice Cream Social (5:00-7:00, Lindner Front Patio)</w:t>
      </w:r>
    </w:p>
    <w:p w:rsidR="009F3E5A" w:rsidRDefault="00A158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April 28 – SURF Day</w:t>
      </w:r>
    </w:p>
    <w:p w:rsidR="009F3E5A" w:rsidRDefault="00A158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May 12 – SNA Send-Off Event (6:00 pm, </w:t>
      </w:r>
      <w:proofErr w:type="gramStart"/>
      <w:r>
        <w:rPr>
          <w:rFonts w:ascii="EB Garamond" w:eastAsia="EB Garamond" w:hAnsi="EB Garamond" w:cs="EB Garamond"/>
          <w:sz w:val="24"/>
          <w:szCs w:val="24"/>
        </w:rPr>
        <w:t>The</w:t>
      </w:r>
      <w:proofErr w:type="gramEnd"/>
      <w:r>
        <w:rPr>
          <w:rFonts w:ascii="EB Garamond" w:eastAsia="EB Garamond" w:hAnsi="EB Garamond" w:cs="EB Garamond"/>
          <w:sz w:val="24"/>
          <w:szCs w:val="24"/>
        </w:rPr>
        <w:t xml:space="preserve"> Intersection)</w:t>
      </w:r>
    </w:p>
    <w:p w:rsidR="009F3E5A" w:rsidRDefault="009F3E5A">
      <w:pPr>
        <w:spacing w:after="0" w:line="240" w:lineRule="auto"/>
        <w:rPr>
          <w:rFonts w:ascii="EB Garamond" w:eastAsia="EB Garamond" w:hAnsi="EB Garamond" w:cs="EB Garamond"/>
          <w:sz w:val="24"/>
          <w:szCs w:val="24"/>
        </w:rPr>
      </w:pPr>
    </w:p>
    <w:p w:rsidR="009F3E5A" w:rsidRDefault="00A15800">
      <w:pPr>
        <w:spacing w:after="0" w:line="240" w:lineRule="auto"/>
        <w:jc w:val="center"/>
        <w:rPr>
          <w:rFonts w:ascii="EB Garamond" w:eastAsia="EB Garamond" w:hAnsi="EB Garamond" w:cs="EB Garamond"/>
          <w:sz w:val="24"/>
          <w:szCs w:val="24"/>
        </w:rPr>
      </w:pPr>
      <w:r>
        <w:rPr>
          <w:rFonts w:ascii="EB Garamond" w:eastAsia="EB Garamond" w:hAnsi="EB Garamond" w:cs="EB Garamond"/>
          <w:sz w:val="24"/>
          <w:szCs w:val="24"/>
        </w:rPr>
        <w:t>(</w:t>
      </w:r>
      <w:r>
        <w:rPr>
          <w:rFonts w:ascii="EB Garamond" w:eastAsia="EB Garamond" w:hAnsi="EB Garamond" w:cs="EB Garamond"/>
          <w:b/>
          <w:sz w:val="24"/>
          <w:szCs w:val="24"/>
        </w:rPr>
        <w:t>Bold</w:t>
      </w:r>
      <w:r>
        <w:rPr>
          <w:rFonts w:ascii="EB Garamond" w:eastAsia="EB Garamond" w:hAnsi="EB Garamond" w:cs="EB Garamond"/>
          <w:sz w:val="24"/>
          <w:szCs w:val="24"/>
        </w:rPr>
        <w:t xml:space="preserve">: Campus-wide Events, </w:t>
      </w:r>
      <w:proofErr w:type="spellStart"/>
      <w:r>
        <w:rPr>
          <w:rFonts w:ascii="EB Garamond" w:eastAsia="EB Garamond" w:hAnsi="EB Garamond" w:cs="EB Garamond"/>
          <w:i/>
          <w:sz w:val="24"/>
          <w:szCs w:val="24"/>
        </w:rPr>
        <w:t>Italicised</w:t>
      </w:r>
      <w:proofErr w:type="spellEnd"/>
      <w:r>
        <w:rPr>
          <w:rFonts w:ascii="EB Garamond" w:eastAsia="EB Garamond" w:hAnsi="EB Garamond" w:cs="EB Garamond"/>
          <w:sz w:val="24"/>
          <w:szCs w:val="24"/>
        </w:rPr>
        <w:t>: ECF Events, Other: East Neighborhood Events)</w:t>
      </w:r>
    </w:p>
    <w:p w:rsidR="009F3E5A" w:rsidRDefault="00A15800">
      <w:pPr>
        <w:spacing w:after="0" w:line="240" w:lineRule="auto"/>
        <w:jc w:val="center"/>
        <w:rPr>
          <w:rFonts w:ascii="EB Garamond" w:eastAsia="EB Garamond" w:hAnsi="EB Garamond" w:cs="EB Garamond"/>
          <w:sz w:val="24"/>
          <w:szCs w:val="24"/>
        </w:rPr>
      </w:pPr>
      <w:r>
        <w:rPr>
          <w:rFonts w:ascii="EB Garamond" w:eastAsia="EB Garamond" w:hAnsi="EB Garamond" w:cs="EB Garamond"/>
          <w:sz w:val="24"/>
          <w:szCs w:val="24"/>
        </w:rPr>
        <w:t xml:space="preserve">In addition, these speakers will </w:t>
      </w:r>
      <w:proofErr w:type="gramStart"/>
      <w:r>
        <w:rPr>
          <w:rFonts w:ascii="EB Garamond" w:eastAsia="EB Garamond" w:hAnsi="EB Garamond" w:cs="EB Garamond"/>
          <w:sz w:val="24"/>
          <w:szCs w:val="24"/>
        </w:rPr>
        <w:t>be  coming</w:t>
      </w:r>
      <w:proofErr w:type="gramEnd"/>
      <w:r>
        <w:rPr>
          <w:rFonts w:ascii="EB Garamond" w:eastAsia="EB Garamond" w:hAnsi="EB Garamond" w:cs="EB Garamond"/>
          <w:sz w:val="24"/>
          <w:szCs w:val="24"/>
        </w:rPr>
        <w:t xml:space="preserve"> to campus next year, and many more TBA!</w:t>
      </w:r>
    </w:p>
    <w:p w:rsidR="009F3E5A" w:rsidRDefault="00A15800">
      <w:pPr>
        <w:spacing w:after="0" w:line="240" w:lineRule="auto"/>
        <w:jc w:val="center"/>
        <w:rPr>
          <w:rFonts w:ascii="EB Garamond" w:eastAsia="EB Garamond" w:hAnsi="EB Garamond" w:cs="EB Garamond"/>
          <w:sz w:val="24"/>
          <w:szCs w:val="24"/>
        </w:rPr>
      </w:pPr>
      <w:hyperlink r:id="rId16">
        <w:r>
          <w:rPr>
            <w:rFonts w:ascii="EB Garamond" w:eastAsia="EB Garamond" w:hAnsi="EB Garamond" w:cs="EB Garamond"/>
            <w:color w:val="1155CC"/>
            <w:sz w:val="24"/>
            <w:szCs w:val="24"/>
            <w:u w:val="single"/>
          </w:rPr>
          <w:t>https://www.elon.edu/E-Net/Article/173899</w:t>
        </w:r>
      </w:hyperlink>
    </w:p>
    <w:sectPr w:rsidR="009F3E5A">
      <w:footerReference w:type="even" r:id="rId17"/>
      <w:footerReference w:type="default" r:id="rId1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800" w:rsidRDefault="00A15800">
      <w:pPr>
        <w:spacing w:after="0" w:line="240" w:lineRule="auto"/>
      </w:pPr>
      <w:r>
        <w:separator/>
      </w:r>
    </w:p>
  </w:endnote>
  <w:endnote w:type="continuationSeparator" w:id="0">
    <w:p w:rsidR="00A15800" w:rsidRDefault="00A15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EB Garamond">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E5A" w:rsidRDefault="00A158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9F3E5A" w:rsidRDefault="009F3E5A">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E5A" w:rsidRDefault="00A15800">
    <w:pPr>
      <w:pBdr>
        <w:top w:val="nil"/>
        <w:left w:val="nil"/>
        <w:bottom w:val="nil"/>
        <w:right w:val="nil"/>
        <w:between w:val="nil"/>
      </w:pBdr>
      <w:tabs>
        <w:tab w:val="center" w:pos="4320"/>
        <w:tab w:val="right" w:pos="8640"/>
      </w:tabs>
      <w:spacing w:after="0" w:line="240" w:lineRule="auto"/>
      <w:jc w:val="right"/>
      <w:rPr>
        <w:rFonts w:ascii="EB Garamond" w:eastAsia="EB Garamond" w:hAnsi="EB Garamond" w:cs="EB Garamond"/>
        <w:color w:val="000000"/>
        <w:sz w:val="24"/>
        <w:szCs w:val="24"/>
      </w:rPr>
    </w:pPr>
    <w:r>
      <w:rPr>
        <w:rFonts w:ascii="EB Garamond" w:eastAsia="EB Garamond" w:hAnsi="EB Garamond" w:cs="EB Garamond"/>
        <w:color w:val="000000"/>
        <w:sz w:val="24"/>
        <w:szCs w:val="24"/>
      </w:rPr>
      <w:fldChar w:fldCharType="begin"/>
    </w:r>
    <w:r>
      <w:rPr>
        <w:rFonts w:ascii="EB Garamond" w:eastAsia="EB Garamond" w:hAnsi="EB Garamond" w:cs="EB Garamond"/>
        <w:color w:val="000000"/>
        <w:sz w:val="24"/>
        <w:szCs w:val="24"/>
      </w:rPr>
      <w:instrText>PAGE</w:instrText>
    </w:r>
    <w:r w:rsidR="00B07D0E">
      <w:rPr>
        <w:rFonts w:ascii="EB Garamond" w:eastAsia="EB Garamond" w:hAnsi="EB Garamond" w:cs="EB Garamond"/>
        <w:color w:val="000000"/>
        <w:sz w:val="24"/>
        <w:szCs w:val="24"/>
      </w:rPr>
      <w:fldChar w:fldCharType="separate"/>
    </w:r>
    <w:r w:rsidR="00865AB7">
      <w:rPr>
        <w:rFonts w:ascii="EB Garamond" w:eastAsia="EB Garamond" w:hAnsi="EB Garamond" w:cs="EB Garamond"/>
        <w:noProof/>
        <w:color w:val="000000"/>
        <w:sz w:val="24"/>
        <w:szCs w:val="24"/>
      </w:rPr>
      <w:t>1</w:t>
    </w:r>
    <w:r>
      <w:rPr>
        <w:rFonts w:ascii="EB Garamond" w:eastAsia="EB Garamond" w:hAnsi="EB Garamond" w:cs="EB Garamond"/>
        <w:color w:val="000000"/>
        <w:sz w:val="24"/>
        <w:szCs w:val="24"/>
      </w:rPr>
      <w:fldChar w:fldCharType="end"/>
    </w:r>
  </w:p>
  <w:p w:rsidR="009F3E5A" w:rsidRDefault="009F3E5A">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800" w:rsidRDefault="00A15800">
      <w:pPr>
        <w:spacing w:after="0" w:line="240" w:lineRule="auto"/>
      </w:pPr>
      <w:r>
        <w:separator/>
      </w:r>
    </w:p>
  </w:footnote>
  <w:footnote w:type="continuationSeparator" w:id="0">
    <w:p w:rsidR="00A15800" w:rsidRDefault="00A158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FE631F"/>
    <w:multiLevelType w:val="multilevel"/>
    <w:tmpl w:val="DD267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E5A"/>
    <w:rsid w:val="003925BB"/>
    <w:rsid w:val="00865AB7"/>
    <w:rsid w:val="009F3E5A"/>
    <w:rsid w:val="00A15800"/>
    <w:rsid w:val="00B07D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63AE5E-9001-4340-94CA-733BBC89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elon.edu/E-Net/Article/17389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mailto:vmoore3@elon.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922</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Winfield</dc:creator>
  <cp:lastModifiedBy>Pamela Winfield</cp:lastModifiedBy>
  <cp:revision>4</cp:revision>
  <dcterms:created xsi:type="dcterms:W3CDTF">2019-07-28T03:28:00Z</dcterms:created>
  <dcterms:modified xsi:type="dcterms:W3CDTF">2019-07-28T03:31:00Z</dcterms:modified>
</cp:coreProperties>
</file>